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spacing w:line="240" w:lineRule="auto"/>
        <w:jc w:val="both"/>
        <w:rPr/>
      </w:pPr>
      <w:bookmarkStart w:colFirst="0" w:colLast="0" w:name="_31bneaw6146w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-359999</wp:posOffset>
            </wp:positionH>
            <wp:positionV relativeFrom="paragraph">
              <wp:posOffset>0</wp:posOffset>
            </wp:positionV>
            <wp:extent cx="7560038" cy="1081349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0038" cy="108134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spacing w:line="240" w:lineRule="auto"/>
        <w:jc w:val="both"/>
        <w:rPr/>
      </w:pPr>
      <w:bookmarkStart w:colFirst="0" w:colLast="0" w:name="_4vygu3onen08" w:id="1"/>
      <w:bookmarkEnd w:id="1"/>
      <w:r w:rsidDel="00000000" w:rsidR="00000000" w:rsidRPr="00000000">
        <w:rPr>
          <w:rtl w:val="0"/>
        </w:rPr>
        <w:t xml:space="preserve">Modelo de carta para exigir o fornecimento de próteses, órteses ou outros insumos para pessoas com deficiências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firstLine="708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[Local, data]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Ao(À) Diretor(a) do </w:t>
      </w:r>
      <w:r w:rsidDel="00000000" w:rsidR="00000000" w:rsidRPr="00000000">
        <w:rPr>
          <w:b w:val="1"/>
          <w:sz w:val="24"/>
          <w:szCs w:val="24"/>
          <w:rtl w:val="0"/>
        </w:rPr>
        <w:t xml:space="preserve">[Hospital, Pronto-Socorro, Unidade ou Serviço de Saúde]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C/c ao(à) Secretário(a) Municipal de Saúde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Prezado(a) Senhor(a),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 </w:t>
      </w:r>
      <w:r w:rsidDel="00000000" w:rsidR="00000000" w:rsidRPr="00000000">
        <w:rPr>
          <w:b w:val="1"/>
          <w:sz w:val="24"/>
          <w:szCs w:val="24"/>
          <w:rtl w:val="0"/>
        </w:rPr>
        <w:t xml:space="preserve">[data]</w:t>
      </w:r>
      <w:r w:rsidDel="00000000" w:rsidR="00000000" w:rsidRPr="00000000">
        <w:rPr>
          <w:sz w:val="24"/>
          <w:szCs w:val="24"/>
          <w:rtl w:val="0"/>
        </w:rPr>
        <w:t xml:space="preserve">, compareci ao </w:t>
      </w:r>
      <w:r w:rsidDel="00000000" w:rsidR="00000000" w:rsidRPr="00000000">
        <w:rPr>
          <w:b w:val="1"/>
          <w:sz w:val="24"/>
          <w:szCs w:val="24"/>
          <w:rtl w:val="0"/>
        </w:rPr>
        <w:t xml:space="preserve">[nome do estabelecimento de saúde]</w:t>
      </w:r>
      <w:r w:rsidDel="00000000" w:rsidR="00000000" w:rsidRPr="00000000">
        <w:rPr>
          <w:sz w:val="24"/>
          <w:szCs w:val="24"/>
          <w:rtl w:val="0"/>
        </w:rPr>
        <w:t xml:space="preserve">, localizado à </w:t>
      </w:r>
      <w:r w:rsidDel="00000000" w:rsidR="00000000" w:rsidRPr="00000000">
        <w:rPr>
          <w:b w:val="1"/>
          <w:sz w:val="24"/>
          <w:szCs w:val="24"/>
          <w:rtl w:val="0"/>
        </w:rPr>
        <w:t xml:space="preserve">[endereço]</w:t>
      </w:r>
      <w:r w:rsidDel="00000000" w:rsidR="00000000" w:rsidRPr="00000000">
        <w:rPr>
          <w:sz w:val="24"/>
          <w:szCs w:val="24"/>
          <w:rtl w:val="0"/>
        </w:rPr>
        <w:t xml:space="preserve">, pretendendo obter uma </w:t>
      </w:r>
      <w:r w:rsidDel="00000000" w:rsidR="00000000" w:rsidRPr="00000000">
        <w:rPr>
          <w:b w:val="1"/>
          <w:sz w:val="24"/>
          <w:szCs w:val="24"/>
          <w:rtl w:val="0"/>
        </w:rPr>
        <w:t xml:space="preserve">[especificar o tipo de prótese, órtese, bolsa coletora ou outro insumo]</w:t>
      </w:r>
      <w:r w:rsidDel="00000000" w:rsidR="00000000" w:rsidRPr="00000000">
        <w:rPr>
          <w:sz w:val="24"/>
          <w:szCs w:val="24"/>
          <w:rtl w:val="0"/>
        </w:rPr>
        <w:t xml:space="preserve">, necessária em razão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[indicar a doença ou problema de saúde apresentado]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Não foi possível obtê-la, pois aquele estabelecimento [</w:t>
      </w:r>
      <w:r w:rsidDel="00000000" w:rsidR="00000000" w:rsidRPr="00000000">
        <w:rPr>
          <w:b w:val="1"/>
          <w:sz w:val="24"/>
          <w:szCs w:val="24"/>
          <w:rtl w:val="0"/>
        </w:rPr>
        <w:t xml:space="preserve">não dispunha da prótese / cobrava certa quantia pelo seu fornecimento]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negativa de fornecimento de próteses e órteses desrespeita direitos previstos na Constituição Federal, em especial a dignidade humana (artigos 1º, inciso III e artigo 5º, </w:t>
      </w:r>
      <w:r w:rsidDel="00000000" w:rsidR="00000000" w:rsidRPr="00000000">
        <w:rPr>
          <w:i w:val="1"/>
          <w:sz w:val="24"/>
          <w:szCs w:val="24"/>
          <w:rtl w:val="0"/>
        </w:rPr>
        <w:t xml:space="preserve">caput</w:t>
      </w:r>
      <w:r w:rsidDel="00000000" w:rsidR="00000000" w:rsidRPr="00000000">
        <w:rPr>
          <w:sz w:val="24"/>
          <w:szCs w:val="24"/>
          <w:rtl w:val="0"/>
        </w:rPr>
        <w:t xml:space="preserve">) e a saúde (artigos 196 e 198, inciso II), indicada como direito de todos e dever do Estado, que tem a obrigação de proporcionar um atendimento integral.</w:t>
      </w:r>
    </w:p>
    <w:p w:rsidR="00000000" w:rsidDel="00000000" w:rsidP="00000000" w:rsidRDefault="00000000" w:rsidRPr="00000000" w14:paraId="00000011">
      <w:pPr>
        <w:spacing w:line="25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demora no atendimento também fere também a Lei nº 8080/90, que criou o Sistema Único de Saúde (“SUS”), que garante o acesso aos serviços de saúde de maneira eficaz e sem qualquer tipo de discriminação.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Além disso, o art. 18, inciso XI, § 4º, da Lei nº 13.146/2015, conhecida como a Lei Brasileira de Inclusão da Pessoa com Deficiência, determina que “</w:t>
      </w:r>
      <w:r w:rsidDel="00000000" w:rsidR="00000000" w:rsidRPr="00000000">
        <w:rPr>
          <w:i w:val="1"/>
          <w:sz w:val="24"/>
          <w:szCs w:val="24"/>
          <w:rtl w:val="0"/>
        </w:rPr>
        <w:t xml:space="preserve">as ações e os serviços de saúde pública destinados à pessoa com deficiência devem assegurar: [...] oferta de órteses, próteses, meios auxiliares de locomoção, medicamentos, insumos e fórmulas nutricionais, conforme as normas vigentes do Ministério da Saúde</w:t>
      </w:r>
      <w:r w:rsidDel="00000000" w:rsidR="00000000" w:rsidRPr="00000000">
        <w:rPr>
          <w:sz w:val="24"/>
          <w:szCs w:val="24"/>
          <w:rtl w:val="0"/>
        </w:rPr>
        <w:t xml:space="preserve">”.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Além disso, o Decreto nº 3.298/99 (artigo 18), que regulamenta a Lei nº 7.853/89, estabelece expressamente que “</w:t>
      </w:r>
      <w:r w:rsidDel="00000000" w:rsidR="00000000" w:rsidRPr="00000000">
        <w:rPr>
          <w:i w:val="1"/>
          <w:sz w:val="24"/>
          <w:szCs w:val="24"/>
          <w:rtl w:val="0"/>
        </w:rPr>
        <w:t xml:space="preserve">está incluída na assistência integral à saúde a concessão de órteses, próteses, bolsas coletoras e materiais auxiliares</w:t>
      </w:r>
      <w:r w:rsidDel="00000000" w:rsidR="00000000" w:rsidRPr="00000000">
        <w:rPr>
          <w:sz w:val="24"/>
          <w:szCs w:val="24"/>
          <w:rtl w:val="0"/>
        </w:rPr>
        <w:t xml:space="preserve">”, o que, portanto, deve ser fornecido gratuitamente pelo sistema público de saúde.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Ademais, vai de encontro com a garantia de acesso a bens e serviços ordenados e organizados para a garantia do tratamento e recuperação da saúde, tal como previsto no art. 2° da Portaria n° 1.820, de 13 de agosto de 2009, que estabelece os direitos e deveres dos usuários da saúde.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Diante do exposto, solicito providências no sentido de que a(s) </w:t>
      </w:r>
      <w:r w:rsidDel="00000000" w:rsidR="00000000" w:rsidRPr="00000000">
        <w:rPr>
          <w:b w:val="1"/>
          <w:sz w:val="24"/>
          <w:szCs w:val="24"/>
          <w:rtl w:val="0"/>
        </w:rPr>
        <w:t xml:space="preserve">[prótese / órtese/bolsa coletora ou outro insumo] </w:t>
      </w:r>
      <w:r w:rsidDel="00000000" w:rsidR="00000000" w:rsidRPr="00000000">
        <w:rPr>
          <w:sz w:val="24"/>
          <w:szCs w:val="24"/>
          <w:rtl w:val="0"/>
        </w:rPr>
        <w:t xml:space="preserve">necessária(s) para minha reabilitação seja(m) fornecida(s) imediata e gratuitamente.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Certo de seu pronto atendimento em respeito aos meus direitos como cidadão(ã), agradeço antecipadamente. Informo que, caso não seja atendida minha solicitação no prazo de 10 (dez) dias 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[você pode inserir um prazo menor, dependendo da gravidade da situação]</w:t>
      </w:r>
      <w:r w:rsidDel="00000000" w:rsidR="00000000" w:rsidRPr="00000000">
        <w:rPr>
          <w:sz w:val="24"/>
          <w:szCs w:val="24"/>
          <w:rtl w:val="0"/>
        </w:rPr>
        <w:t xml:space="preserve">, serão adotadas as medidas cabíveis.</w:t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Atenciosamente,</w:t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[Assinatura]</w:t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[Nome completo. Acrescente também seu endereço e outros meios para que o estabelecimento entre facilmente em contato com você, tais como telefone e e-mail].</w:t>
      </w:r>
      <w:r w:rsidDel="00000000" w:rsidR="00000000" w:rsidRPr="00000000">
        <w:rPr>
          <w:rtl w:val="0"/>
        </w:rPr>
      </w:r>
    </w:p>
    <w:sectPr>
      <w:pgSz w:h="16838" w:w="11906"/>
      <w:pgMar w:bottom="566.9291338582677" w:top="0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