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12" w:rsidRPr="00F62F12" w:rsidRDefault="00FB60E5" w:rsidP="00F62F12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Bagagem</w:t>
      </w:r>
      <w:r w:rsidR="00F62F12" w:rsidRPr="00F62F12">
        <w:rPr>
          <w:rFonts w:ascii="Arial" w:hAnsi="Arial" w:cs="Arial"/>
          <w:b/>
          <w:bCs/>
          <w:sz w:val="24"/>
          <w:szCs w:val="24"/>
        </w:rPr>
        <w:t xml:space="preserve"> – Extravio de bagagem</w:t>
      </w:r>
    </w:p>
    <w:p w:rsidR="00F62F12" w:rsidRPr="00F62F12" w:rsidRDefault="00F62F12" w:rsidP="00F62F12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</w:p>
    <w:p w:rsidR="00F62F12" w:rsidRPr="00F62F12" w:rsidRDefault="00F62F12" w:rsidP="00F62F12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F62F12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62F12">
        <w:rPr>
          <w:rFonts w:ascii="Arial" w:hAnsi="Arial" w:cs="Arial"/>
          <w:sz w:val="24"/>
          <w:szCs w:val="24"/>
        </w:rPr>
        <w:t>permitir que se obtenha a proteção legal em caso de extravio ou de danificação de bagagem</w:t>
      </w:r>
    </w:p>
    <w:p w:rsidR="00F62F12" w:rsidRPr="00F62F12" w:rsidRDefault="00F62F12" w:rsidP="00F62F12">
      <w:pPr>
        <w:jc w:val="both"/>
        <w:rPr>
          <w:rFonts w:ascii="Arial" w:hAnsi="Arial" w:cs="Arial"/>
          <w:sz w:val="24"/>
          <w:szCs w:val="24"/>
        </w:rPr>
      </w:pP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62F12">
        <w:rPr>
          <w:rFonts w:ascii="Arial" w:hAnsi="Arial" w:cs="Arial"/>
          <w:b/>
          <w:bCs/>
          <w:sz w:val="24"/>
          <w:szCs w:val="24"/>
        </w:rPr>
        <w:t>Importante</w:t>
      </w:r>
      <w:r w:rsidRPr="00F62F12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62F12">
        <w:rPr>
          <w:rFonts w:ascii="Arial" w:hAnsi="Arial" w:cs="Arial"/>
          <w:sz w:val="24"/>
          <w:szCs w:val="24"/>
        </w:rPr>
        <w:t xml:space="preserve">Se for o caso, anexe à carta cópias de todos os papéis que provam </w:t>
      </w:r>
      <w:r w:rsidR="000D148D">
        <w:rPr>
          <w:rFonts w:ascii="Arial" w:hAnsi="Arial" w:cs="Arial"/>
          <w:sz w:val="24"/>
          <w:szCs w:val="24"/>
        </w:rPr>
        <w:t>as</w:t>
      </w:r>
      <w:r w:rsidRPr="00F62F12">
        <w:rPr>
          <w:rFonts w:ascii="Arial" w:hAnsi="Arial" w:cs="Arial"/>
          <w:sz w:val="24"/>
          <w:szCs w:val="24"/>
        </w:rPr>
        <w:t xml:space="preserve"> alegações </w:t>
      </w:r>
      <w:r w:rsidR="000D148D">
        <w:rPr>
          <w:rFonts w:ascii="Arial" w:hAnsi="Arial" w:cs="Arial"/>
          <w:sz w:val="24"/>
          <w:szCs w:val="24"/>
        </w:rPr>
        <w:t>do seu prejuízo, como por exemplo: o comprovante de despacho de bagagem, o relatório de irregularidade de bagagem, fotos da mala avariada ou extraviada, declaração especial de valor, termo circunstanciado de ocorrência.</w:t>
      </w:r>
      <w:r w:rsidRPr="00F62F12">
        <w:rPr>
          <w:rFonts w:ascii="Arial" w:hAnsi="Arial" w:cs="Arial"/>
          <w:sz w:val="24"/>
          <w:szCs w:val="24"/>
        </w:rPr>
        <w:t xml:space="preserve"> Quando a empresa se convence do erro que cometeu, muitas vezes ela procura resolvê-lo ou pelo menos fazer um acordo com o consumidor. </w:t>
      </w:r>
    </w:p>
    <w:p w:rsidR="000D148D" w:rsidRDefault="000D148D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D148D" w:rsidRPr="00F62F12" w:rsidRDefault="000D148D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Lembre-se que você t</w:t>
      </w:r>
      <w:r w:rsidR="004B41B0">
        <w:rPr>
          <w:rFonts w:ascii="Arial" w:hAnsi="Arial" w:cs="Arial"/>
          <w:sz w:val="24"/>
          <w:szCs w:val="24"/>
        </w:rPr>
        <w:t xml:space="preserve">ambém deverá juntar neste documento as notas fiscais e os comprovantes de pagamento de eventuais despesas que você teve por conta do extravio da bagagem, a fim de compor o montante da indenização que será solicitada no final da carta. </w:t>
      </w: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62F12">
        <w:rPr>
          <w:rFonts w:ascii="Arial" w:hAnsi="Arial" w:cs="Arial"/>
          <w:b/>
          <w:sz w:val="24"/>
          <w:szCs w:val="24"/>
        </w:rPr>
        <w:t>Atenção!</w:t>
      </w:r>
      <w:r w:rsidRPr="00F62F12">
        <w:rPr>
          <w:rFonts w:ascii="Arial" w:hAnsi="Arial" w:cs="Arial"/>
          <w:sz w:val="24"/>
          <w:szCs w:val="24"/>
        </w:rPr>
        <w:t xml:space="preserve"> </w:t>
      </w:r>
      <w:r w:rsidRPr="00F62F12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62F12">
        <w:rPr>
          <w:rFonts w:ascii="Arial" w:hAnsi="Arial" w:cs="Arial"/>
          <w:b/>
          <w:sz w:val="24"/>
          <w:szCs w:val="24"/>
        </w:rPr>
        <w:t>Sobre a carta</w:t>
      </w:r>
      <w:r w:rsidRPr="00F62F12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62F12" w:rsidRPr="00F62F12" w:rsidRDefault="00F62F12" w:rsidP="00F62F1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62F12" w:rsidRPr="00F62F12" w:rsidRDefault="00F62F12" w:rsidP="00F62F12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(Local e data)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(nome do fornecedor)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-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Serviço de Atendimento ao Consumidor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-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ou à </w:t>
      </w:r>
      <w:r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Ouvidoria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da empresa)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Eu,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(nome completo, RG, CPF)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 v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>enho à presença de V. Sas. para expor e solicitar o que segue.</w:t>
      </w: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Em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(inserir data)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, viajei no trecho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(indicar)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, e minha bagagem foi extraviada / danificada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(descrever os prejuízos sofridos, anexando cópia dos documentos que comprovem os danos materiais)</w:t>
      </w:r>
      <w:r w:rsidRPr="00F62F12">
        <w:rPr>
          <w:rFonts w:ascii="Arial" w:hAnsi="Arial" w:cs="Arial"/>
          <w:i/>
          <w:color w:val="auto"/>
          <w:sz w:val="24"/>
          <w:szCs w:val="24"/>
          <w:lang w:eastAsia="ar-SA"/>
        </w:rPr>
        <w:t>.</w:t>
      </w: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>Considerando que o referido serviço foi prestado por V. Sas., solicito a reparação dos prejuízos sofridos, com base nos artigos 6°, VI e 14 do Código de Defesa do Consumidor e artigo 734 do Código Civil</w:t>
      </w:r>
      <w:r w:rsidR="000D148D">
        <w:rPr>
          <w:rFonts w:ascii="Arial" w:hAnsi="Arial" w:cs="Arial"/>
          <w:color w:val="auto"/>
          <w:sz w:val="24"/>
          <w:szCs w:val="24"/>
          <w:lang w:eastAsia="ar-SA"/>
        </w:rPr>
        <w:t xml:space="preserve">, bem como dos artigos 17, 32 e 33 da Resolução número 400/2016 da Agência Nacional da Aviação Civil – </w:t>
      </w:r>
      <w:proofErr w:type="spellStart"/>
      <w:r w:rsidR="000D148D">
        <w:rPr>
          <w:rFonts w:ascii="Arial" w:hAnsi="Arial" w:cs="Arial"/>
          <w:color w:val="auto"/>
          <w:sz w:val="24"/>
          <w:szCs w:val="24"/>
          <w:lang w:eastAsia="ar-SA"/>
        </w:rPr>
        <w:t>Anac</w:t>
      </w:r>
      <w:proofErr w:type="spellEnd"/>
      <w:r w:rsidR="000D148D">
        <w:rPr>
          <w:rFonts w:ascii="Arial" w:hAnsi="Arial" w:cs="Arial"/>
          <w:color w:val="auto"/>
          <w:sz w:val="24"/>
          <w:szCs w:val="24"/>
          <w:lang w:eastAsia="ar-SA"/>
        </w:rPr>
        <w:t xml:space="preserve">. 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Dessa forma, fica essa empresa notificada a pagar, a título de indenização pelos prejuízos acima descritos, o valor de R$ </w:t>
      </w:r>
      <w:r w:rsidRPr="00F62F12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(inserir o valor total dos prejuízos sofridos, com base nos documentos anexados)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>.</w:t>
      </w: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Na falta de solução para a presente reclamação no prazo de </w:t>
      </w:r>
      <w:r>
        <w:rPr>
          <w:rFonts w:ascii="Arial" w:hAnsi="Arial" w:cs="Arial"/>
          <w:color w:val="auto"/>
          <w:sz w:val="24"/>
          <w:szCs w:val="24"/>
          <w:lang w:eastAsia="ar-SA"/>
        </w:rPr>
        <w:t>7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 (</w:t>
      </w:r>
      <w:r>
        <w:rPr>
          <w:rFonts w:ascii="Arial" w:hAnsi="Arial" w:cs="Arial"/>
          <w:color w:val="auto"/>
          <w:sz w:val="24"/>
          <w:szCs w:val="24"/>
          <w:lang w:eastAsia="ar-SA"/>
        </w:rPr>
        <w:t>sete</w:t>
      </w: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 xml:space="preserve">) dias, a contar do recebimento desta, serão adotadas as medidas administrativas e judiciais cabíveis. 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62F12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  <w:bookmarkStart w:id="0" w:name="_GoBack"/>
      <w:bookmarkEnd w:id="0"/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F62F12">
        <w:rPr>
          <w:rFonts w:ascii="Arial" w:hAnsi="Arial" w:cs="Arial"/>
          <w:color w:val="auto"/>
          <w:sz w:val="24"/>
          <w:szCs w:val="24"/>
          <w:lang w:eastAsia="ar-SA"/>
        </w:rPr>
        <w:t>Atenciosamente,</w:t>
      </w:r>
    </w:p>
    <w:p w:rsidR="00F62F12" w:rsidRPr="00F62F12" w:rsidRDefault="00F62F12" w:rsidP="00F62F1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62F12" w:rsidRPr="00F62F12" w:rsidRDefault="00F62F12" w:rsidP="00F62F1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62F12">
        <w:rPr>
          <w:rFonts w:ascii="Arial" w:hAnsi="Arial" w:cs="Arial"/>
          <w:color w:val="auto"/>
          <w:sz w:val="24"/>
          <w:szCs w:val="24"/>
        </w:rPr>
        <w:t>_______________</w:t>
      </w:r>
    </w:p>
    <w:p w:rsidR="00F62F12" w:rsidRPr="001B1480" w:rsidRDefault="00F62F12" w:rsidP="00F62F12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F62F12" w:rsidRPr="001B1480" w:rsidRDefault="00F62F12" w:rsidP="00F62F12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F62F12" w:rsidRPr="001B1480" w:rsidRDefault="00F62F12" w:rsidP="00F62F12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E1420B" w:rsidRPr="00F62F12" w:rsidRDefault="00E1420B" w:rsidP="00F62F12">
      <w:pPr>
        <w:jc w:val="both"/>
        <w:rPr>
          <w:rFonts w:ascii="Arial" w:hAnsi="Arial" w:cs="Arial"/>
          <w:sz w:val="24"/>
          <w:szCs w:val="24"/>
        </w:rPr>
      </w:pPr>
    </w:p>
    <w:sectPr w:rsidR="00E1420B" w:rsidRPr="00F62F12"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62C" w:rsidRDefault="000A762C">
      <w:r>
        <w:separator/>
      </w:r>
    </w:p>
  </w:endnote>
  <w:endnote w:type="continuationSeparator" w:id="0">
    <w:p w:rsidR="000A762C" w:rsidRDefault="000A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6" w:rsidRDefault="000A762C">
    <w:pPr>
      <w:pStyle w:val="Rodap"/>
      <w:framePr w:wrap="auto" w:vAnchor="text" w:hAnchor="margin" w:xAlign="center" w:y="1"/>
      <w:rPr>
        <w:rStyle w:val="Nmerodepgina"/>
      </w:rPr>
    </w:pPr>
  </w:p>
  <w:p w:rsidR="009556F6" w:rsidRDefault="000A762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62C" w:rsidRDefault="000A762C">
      <w:r>
        <w:separator/>
      </w:r>
    </w:p>
  </w:footnote>
  <w:footnote w:type="continuationSeparator" w:id="0">
    <w:p w:rsidR="000A762C" w:rsidRDefault="000A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12"/>
    <w:rsid w:val="000A762C"/>
    <w:rsid w:val="000D148D"/>
    <w:rsid w:val="001B1480"/>
    <w:rsid w:val="00402A94"/>
    <w:rsid w:val="004B41B0"/>
    <w:rsid w:val="00E1420B"/>
    <w:rsid w:val="00F62F12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179"/>
  <w15:chartTrackingRefBased/>
  <w15:docId w15:val="{638CC1EA-80F7-4D63-A174-0EB897B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F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62F12"/>
  </w:style>
  <w:style w:type="paragraph" w:styleId="Rodap">
    <w:name w:val="footer"/>
    <w:basedOn w:val="Normal"/>
    <w:link w:val="RodapChar"/>
    <w:semiHidden/>
    <w:rsid w:val="00F62F1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62F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F62F12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62F12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62F12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62F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62F1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Paulo Bezerra</cp:lastModifiedBy>
  <cp:revision>3</cp:revision>
  <dcterms:created xsi:type="dcterms:W3CDTF">2017-10-20T18:19:00Z</dcterms:created>
  <dcterms:modified xsi:type="dcterms:W3CDTF">2025-10-07T13:26:00Z</dcterms:modified>
</cp:coreProperties>
</file>