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7D7" w:rsidRPr="00EF5717" w:rsidRDefault="00171C1D" w:rsidP="00EF5717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Renegociação de dívidas – pedido de informações</w:t>
      </w:r>
    </w:p>
    <w:p w:rsidR="001247D7" w:rsidRPr="00EF5717" w:rsidRDefault="001247D7" w:rsidP="00EF5717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</w:p>
    <w:p w:rsidR="001247D7" w:rsidRPr="00EF5717" w:rsidRDefault="001247D7" w:rsidP="00EF5717">
      <w:pPr>
        <w:pStyle w:val="Corpodetexto31"/>
        <w:rPr>
          <w:rFonts w:ascii="Arial" w:hAnsi="Arial" w:cs="Arial"/>
          <w:b w:val="0"/>
          <w:szCs w:val="24"/>
        </w:rPr>
      </w:pPr>
      <w:r w:rsidRPr="00EF5717">
        <w:rPr>
          <w:rFonts w:ascii="Arial" w:hAnsi="Arial" w:cs="Arial"/>
          <w:szCs w:val="24"/>
        </w:rPr>
        <w:t>Objetivo</w:t>
      </w:r>
      <w:r w:rsidRPr="00EF5717">
        <w:rPr>
          <w:rFonts w:ascii="Arial" w:hAnsi="Arial" w:cs="Arial"/>
          <w:b w:val="0"/>
          <w:bCs/>
          <w:szCs w:val="24"/>
        </w:rPr>
        <w:t xml:space="preserve">: </w:t>
      </w:r>
      <w:r w:rsidRPr="00EF5717">
        <w:rPr>
          <w:rFonts w:ascii="Arial" w:hAnsi="Arial" w:cs="Arial"/>
          <w:b w:val="0"/>
          <w:szCs w:val="24"/>
        </w:rPr>
        <w:t xml:space="preserve">obter </w:t>
      </w:r>
      <w:r w:rsidR="00171C1D">
        <w:rPr>
          <w:rFonts w:ascii="Arial" w:hAnsi="Arial" w:cs="Arial"/>
          <w:b w:val="0"/>
          <w:szCs w:val="24"/>
        </w:rPr>
        <w:t>dados e contrato com a instituição financeira com base nos artigos do Código de Defesa do Consumidor, atualizado com a Lei do Superendividamento</w:t>
      </w:r>
      <w:r w:rsidRPr="00EF5717">
        <w:rPr>
          <w:rFonts w:ascii="Arial" w:hAnsi="Arial" w:cs="Arial"/>
          <w:b w:val="0"/>
          <w:szCs w:val="24"/>
        </w:rPr>
        <w:t>.</w:t>
      </w:r>
    </w:p>
    <w:p w:rsidR="001247D7" w:rsidRPr="00EF5717" w:rsidRDefault="001247D7" w:rsidP="00EF5717">
      <w:pPr>
        <w:jc w:val="both"/>
        <w:rPr>
          <w:rFonts w:ascii="Arial" w:hAnsi="Arial" w:cs="Arial"/>
          <w:sz w:val="24"/>
          <w:szCs w:val="24"/>
        </w:rPr>
      </w:pPr>
    </w:p>
    <w:p w:rsidR="00EF5717" w:rsidRDefault="001247D7" w:rsidP="00EF5717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EF5717">
        <w:rPr>
          <w:rFonts w:ascii="Arial" w:hAnsi="Arial" w:cs="Arial"/>
          <w:b/>
          <w:bCs/>
          <w:sz w:val="24"/>
          <w:szCs w:val="24"/>
        </w:rPr>
        <w:t>Importante</w:t>
      </w:r>
      <w:r w:rsidRPr="00EF5717">
        <w:rPr>
          <w:rFonts w:ascii="Arial" w:hAnsi="Arial" w:cs="Arial"/>
          <w:sz w:val="24"/>
          <w:szCs w:val="24"/>
        </w:rPr>
        <w:t xml:space="preserve">: </w:t>
      </w:r>
      <w:r w:rsidR="00EF5717" w:rsidRPr="00465640">
        <w:rPr>
          <w:rFonts w:ascii="Arial" w:hAnsi="Arial" w:cs="Arial"/>
          <w:sz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  <w:r w:rsidR="00EF5717">
        <w:rPr>
          <w:rFonts w:ascii="Arial" w:hAnsi="Arial" w:cs="Arial"/>
          <w:sz w:val="24"/>
        </w:rPr>
        <w:t xml:space="preserve"> </w:t>
      </w:r>
    </w:p>
    <w:p w:rsidR="00EF5717" w:rsidRDefault="00EF5717" w:rsidP="00EF5717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7" w:rsidRDefault="00EF5717" w:rsidP="00EF5717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F5717" w:rsidRDefault="00EF5717" w:rsidP="00EF5717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EF5717" w:rsidRPr="00465640" w:rsidRDefault="00EF5717" w:rsidP="00EF571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1247D7" w:rsidRPr="00EF5717" w:rsidRDefault="001247D7" w:rsidP="00EF571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B67332" w:rsidRPr="00EF5717" w:rsidRDefault="00B67332" w:rsidP="00EF5717">
      <w:pPr>
        <w:jc w:val="both"/>
        <w:rPr>
          <w:rFonts w:ascii="Arial" w:hAnsi="Arial" w:cs="Arial"/>
          <w:sz w:val="24"/>
          <w:szCs w:val="24"/>
        </w:rPr>
      </w:pPr>
    </w:p>
    <w:p w:rsidR="00171C1D" w:rsidRDefault="00171C1D" w:rsidP="00171C1D">
      <w:pPr>
        <w:widowControl/>
        <w:suppressAutoHyphens w:val="0"/>
        <w:spacing w:before="240" w:after="240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171C1D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[Nome completo do consumidor]</w:t>
      </w:r>
      <w:r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ab/>
      </w: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</w:p>
    <w:p w:rsidR="00171C1D" w:rsidRPr="00171C1D" w:rsidRDefault="00171C1D" w:rsidP="00171C1D">
      <w:pPr>
        <w:widowControl/>
        <w:suppressAutoHyphens w:val="0"/>
        <w:spacing w:before="240" w:after="240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>[Endereço completo]</w:t>
      </w:r>
      <w:r>
        <w:rPr>
          <w:rFonts w:ascii="Arial" w:hAnsi="Arial" w:cs="Arial"/>
          <w:color w:val="000000"/>
          <w:sz w:val="22"/>
          <w:szCs w:val="22"/>
          <w:lang w:eastAsia="pt-BR"/>
        </w:rPr>
        <w:tab/>
      </w: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br/>
        <w:t xml:space="preserve"> [Telefone]</w:t>
      </w: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br/>
        <w:t xml:space="preserve"> [E-mail]</w:t>
      </w:r>
    </w:p>
    <w:p w:rsidR="00171C1D" w:rsidRPr="00171C1D" w:rsidRDefault="00171C1D" w:rsidP="00171C1D">
      <w:pPr>
        <w:widowControl/>
        <w:suppressAutoHyphens w:val="0"/>
        <w:spacing w:before="240" w:after="240"/>
        <w:jc w:val="both"/>
        <w:rPr>
          <w:sz w:val="24"/>
          <w:szCs w:val="24"/>
          <w:lang w:eastAsia="pt-BR"/>
        </w:rPr>
      </w:pPr>
      <w:r w:rsidRPr="00171C1D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À [Nome da instituição financeira ou empresa fornecedora de crédito]</w:t>
      </w:r>
      <w:r w:rsidRPr="00171C1D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br/>
      </w: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 xml:space="preserve"> [Endereço da empresa]</w:t>
      </w:r>
    </w:p>
    <w:p w:rsidR="00171C1D" w:rsidRPr="00171C1D" w:rsidRDefault="00171C1D" w:rsidP="00171C1D">
      <w:pPr>
        <w:widowControl/>
        <w:suppressAutoHyphens w:val="0"/>
        <w:spacing w:before="240" w:after="240"/>
        <w:jc w:val="both"/>
        <w:rPr>
          <w:sz w:val="24"/>
          <w:szCs w:val="24"/>
          <w:lang w:eastAsia="pt-BR"/>
        </w:rPr>
      </w:pPr>
      <w:r w:rsidRPr="00171C1D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Ref.: Pedido de informações claras e adequação contratual para prevenção ao superendividamento</w:t>
      </w:r>
    </w:p>
    <w:p w:rsidR="00171C1D" w:rsidRPr="00171C1D" w:rsidRDefault="00171C1D" w:rsidP="00171C1D">
      <w:pPr>
        <w:widowControl/>
        <w:suppressAutoHyphens w:val="0"/>
        <w:spacing w:before="240" w:after="240"/>
        <w:jc w:val="both"/>
        <w:rPr>
          <w:sz w:val="24"/>
          <w:szCs w:val="24"/>
          <w:lang w:eastAsia="pt-BR"/>
        </w:rPr>
      </w:pP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>Prezados(as) Senhores(as),</w:t>
      </w:r>
    </w:p>
    <w:p w:rsidR="00171C1D" w:rsidRPr="00171C1D" w:rsidRDefault="00171C1D" w:rsidP="00171C1D">
      <w:pPr>
        <w:widowControl/>
        <w:suppressAutoHyphens w:val="0"/>
        <w:spacing w:before="240" w:after="240"/>
        <w:jc w:val="both"/>
        <w:rPr>
          <w:sz w:val="24"/>
          <w:szCs w:val="24"/>
          <w:lang w:eastAsia="pt-BR"/>
        </w:rPr>
      </w:pP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 xml:space="preserve">Venho, por meio </w:t>
      </w:r>
      <w:proofErr w:type="gramStart"/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>desta, solicitar</w:t>
      </w:r>
      <w:proofErr w:type="gramEnd"/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 xml:space="preserve"> formalmente informações claras, completas e adequadas acerca da proposta de crédito/financiamento oferecida por essa instituição, em conformidade com os direitos garantidos pelo Código de Defesa do Consumidor.</w:t>
      </w:r>
    </w:p>
    <w:p w:rsidR="00171C1D" w:rsidRPr="00171C1D" w:rsidRDefault="00171C1D" w:rsidP="00171C1D">
      <w:pPr>
        <w:widowControl/>
        <w:suppressAutoHyphens w:val="0"/>
        <w:spacing w:before="240" w:after="240"/>
        <w:jc w:val="both"/>
        <w:rPr>
          <w:sz w:val="24"/>
          <w:szCs w:val="24"/>
          <w:lang w:eastAsia="pt-BR"/>
        </w:rPr>
      </w:pP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 xml:space="preserve">Nos termos do </w:t>
      </w:r>
      <w:r w:rsidRPr="00171C1D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art. 6º, III</w:t>
      </w: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>, é direito básico do consumidor a informação adequada e clara sobre os diferentes produtos e serviços, com especificação correta de quantidade, características, composição, qualidade, tributos incidentes e preço, bem como sobre os riscos que apresentem.</w:t>
      </w:r>
    </w:p>
    <w:p w:rsidR="00171C1D" w:rsidRPr="00171C1D" w:rsidRDefault="00171C1D" w:rsidP="00171C1D">
      <w:pPr>
        <w:widowControl/>
        <w:suppressAutoHyphens w:val="0"/>
        <w:spacing w:before="240" w:after="240"/>
        <w:jc w:val="both"/>
        <w:rPr>
          <w:sz w:val="24"/>
          <w:szCs w:val="24"/>
          <w:lang w:eastAsia="pt-BR"/>
        </w:rPr>
      </w:pP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 xml:space="preserve">Além disso, o </w:t>
      </w:r>
      <w:r w:rsidRPr="00171C1D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art. 31 do CDC</w:t>
      </w: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 xml:space="preserve"> determina que a oferta e apresentação de produtos ou serviços devem assegurar informações corretas, claras, precisas, ostensivas e em língua portuguesa sobre suas características, qualidades, quantidade, composição, preço, garantia, prazos de validade e origem, entre outros dados. Dessa forma, qualquer proposta ou publicidade feita por essa instituição deve corresponder integralmente ao que será praticado no contrato.</w:t>
      </w:r>
    </w:p>
    <w:p w:rsidR="00171C1D" w:rsidRPr="00171C1D" w:rsidRDefault="00171C1D" w:rsidP="00171C1D">
      <w:pPr>
        <w:widowControl/>
        <w:suppressAutoHyphens w:val="0"/>
        <w:spacing w:before="240" w:after="240"/>
        <w:jc w:val="both"/>
        <w:rPr>
          <w:sz w:val="24"/>
          <w:szCs w:val="24"/>
          <w:lang w:eastAsia="pt-BR"/>
        </w:rPr>
      </w:pP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 xml:space="preserve">Destaco, ainda, que o </w:t>
      </w:r>
      <w:r w:rsidRPr="00171C1D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art. 52 e 54-B, do CDC</w:t>
      </w: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 xml:space="preserve"> estabelece que, na oferta de crédito, devem ser informados previamente o valor total financiado, os encargos, taxas de juros (mensais e anuais), número e valor das prestações, além do montante total a pagar. </w:t>
      </w: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lastRenderedPageBreak/>
        <w:t>Tais dados são essenciais para garantir a tomada de decisão consciente e evitar o comprometimento excessivo da renda. </w:t>
      </w:r>
    </w:p>
    <w:p w:rsidR="00171C1D" w:rsidRPr="00171C1D" w:rsidRDefault="00171C1D" w:rsidP="00171C1D">
      <w:pPr>
        <w:widowControl/>
        <w:suppressAutoHyphens w:val="0"/>
        <w:spacing w:before="240" w:after="240"/>
        <w:jc w:val="both"/>
        <w:rPr>
          <w:sz w:val="24"/>
          <w:szCs w:val="24"/>
          <w:lang w:eastAsia="pt-BR"/>
        </w:rPr>
      </w:pPr>
      <w:r w:rsidRPr="00171C1D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(Se quiser antecipar a dívida mencionar este parágrafo)</w:t>
      </w: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 xml:space="preserve"> Importante ressaltar que o artigo 52, §2º, bem com 54-B, V do CDC traz o direito de liquidação antecipada da dívida com redução proporcional dos juros e demais acréscimos.</w:t>
      </w:r>
    </w:p>
    <w:p w:rsidR="00171C1D" w:rsidRPr="00171C1D" w:rsidRDefault="00171C1D" w:rsidP="00171C1D">
      <w:pPr>
        <w:widowControl/>
        <w:suppressAutoHyphens w:val="0"/>
        <w:spacing w:before="240" w:after="240"/>
        <w:jc w:val="both"/>
        <w:rPr>
          <w:sz w:val="24"/>
          <w:szCs w:val="24"/>
          <w:lang w:eastAsia="pt-BR"/>
        </w:rPr>
      </w:pP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 xml:space="preserve">Ademais, o </w:t>
      </w:r>
      <w:r w:rsidRPr="00171C1D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art. 54-G, II</w:t>
      </w: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>, estabelece que o fornecedor não deve recusar a entrega da minuta do contrato, ou o contrato final, após a conclusão.</w:t>
      </w:r>
    </w:p>
    <w:p w:rsidR="00171C1D" w:rsidRPr="00171C1D" w:rsidRDefault="00171C1D" w:rsidP="00171C1D">
      <w:pPr>
        <w:widowControl/>
        <w:suppressAutoHyphens w:val="0"/>
        <w:spacing w:before="240" w:after="240"/>
        <w:jc w:val="both"/>
        <w:rPr>
          <w:sz w:val="24"/>
          <w:szCs w:val="24"/>
          <w:lang w:eastAsia="pt-BR"/>
        </w:rPr>
      </w:pP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 xml:space="preserve">Por fim, recordo que o </w:t>
      </w:r>
      <w:r w:rsidRPr="00171C1D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art. 39, IV</w:t>
      </w: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 xml:space="preserve"> veda ao fornecedor prevalecer-se da fraqueza ou ignorância do consumidor, tendo em vista sua idade, saúde, conhecimento ou condição social, para impingir-lhe produtos ou serviços.</w:t>
      </w:r>
    </w:p>
    <w:p w:rsidR="00171C1D" w:rsidRPr="00171C1D" w:rsidRDefault="00171C1D" w:rsidP="00171C1D">
      <w:pPr>
        <w:widowControl/>
        <w:suppressAutoHyphens w:val="0"/>
        <w:spacing w:before="240" w:after="240"/>
        <w:jc w:val="both"/>
        <w:rPr>
          <w:sz w:val="24"/>
          <w:szCs w:val="24"/>
          <w:lang w:eastAsia="pt-BR"/>
        </w:rPr>
      </w:pP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 xml:space="preserve">Diante do exposto, </w:t>
      </w:r>
      <w:r w:rsidRPr="00171C1D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solicito que não sejam tomadas medidas de contratação automática ou induzida</w:t>
      </w: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>, sem a devida avaliação de minha capacidade de pagamento, tampouco sem o fornecimento de todos os elementos legais de informação exigidos pela legislação.</w:t>
      </w:r>
    </w:p>
    <w:p w:rsidR="00171C1D" w:rsidRPr="00171C1D" w:rsidRDefault="00171C1D" w:rsidP="00171C1D">
      <w:pPr>
        <w:widowControl/>
        <w:suppressAutoHyphens w:val="0"/>
        <w:spacing w:before="240" w:after="240"/>
        <w:jc w:val="both"/>
        <w:rPr>
          <w:sz w:val="24"/>
          <w:szCs w:val="24"/>
          <w:lang w:eastAsia="pt-BR"/>
        </w:rPr>
      </w:pP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>Esta manifestação visa resguardar meus direitos e evitar situações de endividamento incompatíveis com minha realidade financeira. A ausência de resposta adequada poderá ser interpretada como violação à boa-fé objetiva e ensejar medidas administrativas e judiciais cabíveis.</w:t>
      </w:r>
    </w:p>
    <w:p w:rsidR="00171C1D" w:rsidRPr="00171C1D" w:rsidRDefault="00171C1D" w:rsidP="00171C1D">
      <w:pPr>
        <w:widowControl/>
        <w:suppressAutoHyphens w:val="0"/>
        <w:spacing w:before="240" w:after="240"/>
        <w:jc w:val="both"/>
        <w:rPr>
          <w:sz w:val="24"/>
          <w:szCs w:val="24"/>
          <w:lang w:eastAsia="pt-BR"/>
        </w:rPr>
      </w:pP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>Sem mais para o momento, aguardo retorno no prazo de até 7 dias corridos conforme Decreto do SAC.</w:t>
      </w:r>
    </w:p>
    <w:p w:rsidR="00171C1D" w:rsidRPr="00171C1D" w:rsidRDefault="00171C1D" w:rsidP="00171C1D">
      <w:pPr>
        <w:widowControl/>
        <w:suppressAutoHyphens w:val="0"/>
        <w:spacing w:before="240" w:after="240"/>
        <w:jc w:val="both"/>
        <w:rPr>
          <w:sz w:val="24"/>
          <w:szCs w:val="24"/>
          <w:lang w:eastAsia="pt-BR"/>
        </w:rPr>
      </w:pP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>Atenciosamente,</w:t>
      </w:r>
    </w:p>
    <w:p w:rsidR="00F92C23" w:rsidRPr="00EF5717" w:rsidRDefault="00171C1D" w:rsidP="00171C1D">
      <w:pPr>
        <w:jc w:val="both"/>
        <w:rPr>
          <w:rFonts w:ascii="Arial" w:hAnsi="Arial" w:cs="Arial"/>
          <w:sz w:val="24"/>
          <w:szCs w:val="24"/>
        </w:rPr>
      </w:pPr>
      <w:r w:rsidRPr="00171C1D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[Assinatura]</w:t>
      </w:r>
      <w:r w:rsidRPr="00171C1D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br/>
      </w:r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proofErr w:type="gramStart"/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>[Local</w:t>
      </w:r>
      <w:proofErr w:type="gramEnd"/>
      <w:r w:rsidRPr="00171C1D">
        <w:rPr>
          <w:rFonts w:ascii="Arial" w:hAnsi="Arial" w:cs="Arial"/>
          <w:color w:val="000000"/>
          <w:sz w:val="22"/>
          <w:szCs w:val="22"/>
          <w:lang w:eastAsia="pt-BR"/>
        </w:rPr>
        <w:t>], [Data]</w:t>
      </w:r>
      <w:r w:rsidR="00F92C23" w:rsidRPr="00EF5717">
        <w:rPr>
          <w:rFonts w:ascii="Arial" w:hAnsi="Arial" w:cs="Arial"/>
          <w:sz w:val="24"/>
          <w:szCs w:val="24"/>
        </w:rPr>
        <w:t>____________________</w:t>
      </w:r>
    </w:p>
    <w:p w:rsidR="00EF5717" w:rsidRPr="00EF5717" w:rsidRDefault="00EF5717" w:rsidP="00EF5717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F5717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EF5717" w:rsidRPr="00EF5717" w:rsidRDefault="00EF5717" w:rsidP="00EF5717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EF5717" w:rsidRPr="00EF5717" w:rsidRDefault="00EF5717" w:rsidP="00EF5717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EF5717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171C1D" w:rsidRDefault="00171C1D" w:rsidP="00EF5717">
      <w:pPr>
        <w:jc w:val="both"/>
        <w:rPr>
          <w:rFonts w:ascii="Arial" w:hAnsi="Arial" w:cs="Arial"/>
          <w:sz w:val="24"/>
          <w:szCs w:val="24"/>
        </w:rPr>
      </w:pPr>
    </w:p>
    <w:p w:rsidR="00171C1D" w:rsidRDefault="00171C1D" w:rsidP="00171C1D">
      <w:pPr>
        <w:rPr>
          <w:rFonts w:ascii="Arial" w:hAnsi="Arial" w:cs="Arial"/>
          <w:sz w:val="24"/>
          <w:szCs w:val="24"/>
        </w:rPr>
      </w:pPr>
    </w:p>
    <w:p w:rsidR="00171C1D" w:rsidRDefault="00171C1D" w:rsidP="00171C1D">
      <w:pPr>
        <w:rPr>
          <w:rFonts w:ascii="Arial" w:hAnsi="Arial" w:cs="Arial"/>
          <w:sz w:val="24"/>
          <w:szCs w:val="24"/>
        </w:rPr>
      </w:pPr>
    </w:p>
    <w:p w:rsidR="00F92C23" w:rsidRPr="00171C1D" w:rsidRDefault="00171C1D" w:rsidP="00171C1D">
      <w:pPr>
        <w:tabs>
          <w:tab w:val="left" w:pos="57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F92C23" w:rsidRPr="00171C1D" w:rsidSect="00B67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D7"/>
    <w:rsid w:val="00090A0E"/>
    <w:rsid w:val="001247D7"/>
    <w:rsid w:val="00171C1D"/>
    <w:rsid w:val="003770E1"/>
    <w:rsid w:val="003A19D8"/>
    <w:rsid w:val="00721DC6"/>
    <w:rsid w:val="008106DF"/>
    <w:rsid w:val="0098158A"/>
    <w:rsid w:val="009853AC"/>
    <w:rsid w:val="00B67332"/>
    <w:rsid w:val="00D50911"/>
    <w:rsid w:val="00EF5717"/>
    <w:rsid w:val="00F9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C46F"/>
  <w15:chartTrackingRefBased/>
  <w15:docId w15:val="{26AC388E-C5F9-47E6-8C80-E6A46624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7D7"/>
    <w:pPr>
      <w:widowControl w:val="0"/>
      <w:suppressAutoHyphens/>
    </w:pPr>
    <w:rPr>
      <w:rFonts w:ascii="Times New Roman" w:eastAsia="Times New Roman" w:hAnsi="Times New Roman"/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31">
    <w:name w:val="Corpo de texto 31"/>
    <w:basedOn w:val="Normal"/>
    <w:rsid w:val="001247D7"/>
    <w:pPr>
      <w:jc w:val="both"/>
    </w:pPr>
    <w:rPr>
      <w:rFonts w:ascii="Footlight MT Light" w:hAnsi="Footlight MT Light"/>
      <w:b/>
      <w:sz w:val="24"/>
    </w:rPr>
  </w:style>
  <w:style w:type="paragraph" w:customStyle="1" w:styleId="texto">
    <w:name w:val="texto"/>
    <w:rsid w:val="001247D7"/>
    <w:pPr>
      <w:suppressAutoHyphens/>
      <w:spacing w:line="268" w:lineRule="atLeast"/>
      <w:ind w:firstLine="260"/>
      <w:jc w:val="both"/>
    </w:pPr>
    <w:rPr>
      <w:rFonts w:ascii="Times New Roman" w:eastAsia="Times New Roman" w:hAnsi="Times New Roman"/>
      <w:color w:val="000000"/>
      <w:sz w:val="23"/>
      <w:lang w:eastAsia="ar-SA"/>
    </w:rPr>
  </w:style>
  <w:style w:type="paragraph" w:customStyle="1" w:styleId="texto1">
    <w:name w:val="texto1"/>
    <w:basedOn w:val="Normal"/>
    <w:rsid w:val="003770E1"/>
    <w:pPr>
      <w:widowControl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1C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71C1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Igor Lodi</cp:lastModifiedBy>
  <cp:revision>2</cp:revision>
  <dcterms:created xsi:type="dcterms:W3CDTF">2025-07-01T20:57:00Z</dcterms:created>
  <dcterms:modified xsi:type="dcterms:W3CDTF">2025-07-01T20:57:00Z</dcterms:modified>
</cp:coreProperties>
</file>