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________________________________________________________</w:t>
      </w:r>
      <w:r>
        <w:rPr>
          <w:rFonts w:ascii="Arial" w:hAnsi="Arial" w:cs="Arial"/>
          <w:color w:val="auto"/>
          <w:sz w:val="24"/>
          <w:szCs w:val="24"/>
          <w:lang w:eastAsia="pt-BR"/>
        </w:rPr>
        <w:t>_______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Orientações gerais 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- </w:t>
      </w:r>
      <w:bookmarkStart w:id="0" w:name="_GoBack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vício do produto automotivo </w:t>
      </w:r>
      <w:bookmarkEnd w:id="0"/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Objetivo: 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Permitir que se obtenha a proteção legal em caso de vício de qualidade do serviço automotivo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Importante: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 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Atenção! Guarde sempre o original dos documentos, pois eles são a prova de seu direito.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Sobre a petição: Os trechos destacados devem ser alterados pelo associado. Assim, seus dados e os dados do fornecedor, os problemas que ocorreram, etc. Os demais trechos podem permanecer inalterados.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________________________________________________________</w:t>
      </w:r>
      <w:r>
        <w:rPr>
          <w:rFonts w:ascii="Arial" w:hAnsi="Arial" w:cs="Arial"/>
          <w:color w:val="auto"/>
          <w:sz w:val="24"/>
          <w:szCs w:val="24"/>
          <w:lang w:eastAsia="pt-BR"/>
        </w:rPr>
        <w:t>_______</w:t>
      </w:r>
    </w:p>
    <w:p w:rsidR="00584EF0" w:rsidRPr="00584EF0" w:rsidRDefault="00584EF0" w:rsidP="008A511F">
      <w:pPr>
        <w:suppressAutoHyphens w:val="0"/>
        <w:spacing w:after="24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spacing w:before="240" w:after="240"/>
        <w:jc w:val="both"/>
        <w:rPr>
          <w:color w:val="auto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O JUÍZO DO JUIZADO ESPECIAL CÍVEL DE [NOME DA </w:t>
      </w:r>
      <w:proofErr w:type="gramStart"/>
      <w:r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CIDADE]</w:t>
      </w:r>
      <w:r>
        <w:rPr>
          <w:color w:val="auto"/>
          <w:sz w:val="24"/>
          <w:szCs w:val="24"/>
          <w:lang w:eastAsia="pt-BR"/>
        </w:rPr>
        <w:t xml:space="preserve">  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Inserir o nome da sua cidade e Estado onde você mora OU onde a concessionária está localizada. Verifique no JEC da sua cidade qual o local correto para dar entrada na ação]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NOME DO(A) REQUERENTE: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[Seu Nome Completo], (nacionalidade), (estado civil), (profissão), portador(a) da cédula de identidade RG nº [Seu RG] e inscrito(a) no CPF sob o nº [Seu CPF], residente e domiciliado(a) na [Seu Endereço Completo com CEP], telefone [Seu Telefone com DDD], e-mail [Seu E-mail], vem, respeitosamente, à presença de Vossa Excelência, com fulcro no Código de Defesa do Consumidor (Lei nº 8.078/90) e demais legislações aplicáveis, propor a presente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AÇÃO DE REPARAÇÃO DE DANOS MATERIAIS E MORAIS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(Ou, se o objetivo principal for o conserto/substituição: </w:t>
      </w: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AÇÃO DE OBRIGAÇÃO DE FAZER C/C INDENIZAÇÃO POR DANOS MATERIAIS E MORAIS)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em face de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NOME DA REQUERIDA: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[Nome da Concessionária Completo, conforme consta na Nota Fiscal ou CNPJ], pessoa jurídica de direito privado, inscrita no CNPJ sob o nº [CNPJ da Concessionária – você pode encontrar na nota fiscal ou pesquisar 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lastRenderedPageBreak/>
        <w:t>na internet], com sede na [Endereço Completo da Concessionária com CEP], pelos fatos e fundamentos a seguir expostos: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I. DOS FATOS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1.  Em [data da compra do automóvel], o(a) Requerente adquiriu junto à Requerida o veículo [identificar o automóvel comprado: marca, modelo, ano, placa, chassi], conforme cópia da nota fiscal anexa (Doc. 01).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2.  Ocorre que, em [data aproximada ou período em que o defeito surgiu], o referido automóvel apresentou o(s) seguinte(s) vício(s)/defeito(s): [descrever detalhadamente o(s) defeito(s) apresentado(s), de forma clara e objetiva. 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"barulho estranho no motor ao ligar", "falha na aceleração", "sistema multimídia não funciona", "vazamento de óleo", etc. Se possível, informe quando e como o defeito se manifesta].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3.  Diante do(s) problema(s), o(a) Requerente entrou em contato com a Requerida em [mencionar datas e forma de contato, se houver, 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"diversas ocasiões por telefone", "em visita à concessionária no dia X", "por e-mail no dia Y"] na tentativa de solucionar a questão amigavelmente. Inclusive, enviou uma notificação extrajudicial em [data do envio da carta anterior], recebida pela Requerida em [data do recebimento do AR, se houver] (Doc. 02 – cópia da notificação e do Aviso de Recebimento), contudo, até a presente data, o problema não foi solucionado (ou: a solução apresentada foi insatisfatória por [motivo]).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4.  Em razão do(s) vício(s) no produto e da conduta da Requerida, o(a) Requerente sofreu os seguintes prejuízos: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    *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  </w:t>
      </w: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Danos Materiais: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</w:t>
      </w:r>
      <w:proofErr w:type="gram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[Descreva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aqui todos os gastos que você teve por causa do defeito e que podem ser comprovados. 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"gastos com reparos paliativos no valor de R$ XXX,XX (Doc. 03 – nota fiscal do serviço)", "despesas com transporte alternativo (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uber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, táxi, ônibus) no valor de R$ YYY,YY (Doc. 04 – recibos)", "aluguel de outro veículo no valor de R$ ZZZ,ZZ (Doc. 05 – contrato e recibo)", "valor da desvalorização do veículo devido ao vício não sanado (se aplicável e tiver como comprovar/estimar)". Some todos os valores e indique o total.] O valor total dos danos materiais perfaz a monta de R$ [valor total dos danos materiais].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    *   Danos Morais: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</w:t>
      </w:r>
      <w:proofErr w:type="gram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[Descreva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aqui o aborrecimento, frustração, perda de tempo, sentimento de impotência e desrespeito que você sofreu e que ultrapassam um simples incômodo. 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"A situação causou enorme transtorno, angústia e frustração ao(à) Requerente, que adquiriu um bem de valor considerável esperando qualidade e confiabilidade, mas se viu privado(a) do seu uso pleno e seguro, além de ter que despender tempo e energia na tentativa de resolver o problema, sentindo-se lesado(a) e desrespeitado(a) pela Requerida."].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II. DO DIREITO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lastRenderedPageBreak/>
        <w:t>O Código de Defesa do Consumidor (CDC) ampara o(a) Requerente em sua pretensão. O artigo 18 do CDC estabelece a responsabilidade solidária dos fornecedores por vícios de qualidade que tornem os produtos impróprios ou inadequados ao consumo a que se destinam ou lhes diminuam o valor.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[Se o defeito não foi sanado no prazo de 30 dias após a reclamação à concessionária, você pode citar: "Não sendo o vício sanado no prazo máximo de trinta dias, pode o consumidor exigir, alternativamente e à sua escolha: I - a substituição do produto por outro da mesma espécie, em perfeitas condições de uso; II - a restituição imediata da quantia paga, monetariamente atualizada, sem prejuízo de eventuais perdas e danos; III - o abatimento proporcional do preço."]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Ademais, o artigo 6º, inciso VI, do CDC, assegura como direito básico do consumidor "a efetiva prevenção e reparação de danos patrimoniais e morais, individuais, coletivos e difusos".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A responsabilidade da Requerida é objetiva, ou seja, independe da existência de culpa, bastando a comprovação do dano e do nexo causal entre a conduta da empresa e o prejuízo sofrido pelo consumidor, conforme artigos 12, 13 e 14 do CDC.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III. DOS PEDIDOS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Diante do exposto, requer a Vossa Excelência: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a)  A citação da Requerida, no endereço inicialmente indicado, para que, querendo, apresente defesa na audiência de conciliação a ser designada, sob pena de revelia e confissão quanto à matéria de fato;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b)  A inversão do ônus da prova, com base no artigo 6º, inciso VIII, do CDC, dada a hipossuficiência técnica e econômica do(a) Requerente frente à Requerida e a verossimilhança das alegações;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Default="00584EF0" w:rsidP="008A511F">
      <w:pPr>
        <w:suppressAutoHyphens w:val="0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c)  Que a presente ação seja julgada TOTALMENTE PROCEDENTE para condenar a Requerida:</w:t>
      </w:r>
    </w:p>
    <w:p w:rsidR="00AA1DF1" w:rsidRPr="00584EF0" w:rsidRDefault="00AA1DF1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    c.1) Ao pagamento de indenização por danos materiais no valor de R$ [valor total dos danos materiais calculados anteriormente], devidamente corrigido monetariamente e acrescido de juros legais desde a data do desembolso (ou do evento danoso);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    c.2) Ao pagamento de indenização por **danos morais** no valor de R$ [</w:t>
      </w: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sugira um valor que considere justo pelos transtornos sofridos</w:t>
      </w:r>
      <w:r w:rsidR="00AA1DF1" w:rsidRPr="00D7073C">
        <w:rPr>
          <w:rFonts w:ascii="Arial" w:hAnsi="Arial" w:cs="Arial"/>
          <w:b/>
          <w:color w:val="auto"/>
          <w:sz w:val="24"/>
          <w:szCs w:val="24"/>
          <w:lang w:eastAsia="pt-BR"/>
        </w:rPr>
        <w:t xml:space="preserve">, </w:t>
      </w: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seja razoável e proporcional ao problema e ao valor do bem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], ou em valor a ser arbitrado por este Douto Juízo, considerando a gravidade do dano, o poder econômico da Requerida e o caráter punitivo-pedagógico da medida;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    c.3) [SE FOR O CASO E O SEU OBJETIVO PRINCIPAL, adicione um dos pedidos abaixo. Se o seu objetivo for apenas a indenização pelos danos, pode remover este item c.3]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        </w:t>
      </w: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*</w:t>
      </w:r>
      <w:proofErr w:type="gramStart"/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 xml:space="preserve">   (</w:t>
      </w:r>
      <w:proofErr w:type="gramEnd"/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Opção 1: Reparo)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A determinar que a Requerida realize o reparo definitivo do(s) vício(s) no veículo [identificar o veículo], no prazo máximo de [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15] dias, sob pena de multa diária de R$ [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200,00] em caso de descumprimento.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lastRenderedPageBreak/>
        <w:t xml:space="preserve">        *   (Opção 2: Substituição do veículo – se o vício não foi sanado em 30 dias ou se for vício grave) 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A determinar a substituição do veículo [identificar o veículo] por outro da mesma espécie, marca e modelo, em perfeitas condições de uso, ou por modelo superior, sem ônus adicional ao(à) Requerente, no prazo de [</w:t>
      </w:r>
      <w:proofErr w:type="spell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</w:t>
      </w:r>
      <w:proofErr w:type="spell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: 15] dias, sob pena de conversão em perdas e danos.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        *   (Opção 3: Devolução do valor pago – se o vício não foi sanado em 30 dias ou se for vício grave)</w:t>
      </w: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A determinar a restituição imediata da quantia paga pelo veículo, no valor de R$ [valor pago pelo veículo], monetariamente atualizada desde a data do pagamento, mediante a devolução do veículo à Requerida.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e)  Protesta provar o alegado por todos os meios de prova em direito admitidos, em especial pela juntada dos documentos anexos, depoimento pessoal do representante da Requerida, oitiva de testemunhas (se houver e for necessário), e, se o caso, perícia técnica (embora menos comum e mais complexa no JEC).</w:t>
      </w: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b/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color w:val="auto"/>
          <w:sz w:val="24"/>
          <w:szCs w:val="24"/>
          <w:lang w:eastAsia="pt-BR"/>
        </w:rPr>
        <w:t>IV. DO VALOR DA CAUSA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Dá-se à causa o valor de R$ </w:t>
      </w:r>
      <w:proofErr w:type="gram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[Some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 o valor dos danos materiais + o valor dos danos morais pretendidos. Se pediu a restituição do valor do veículo, some também esse valor. LEMBRE-SE: o valor total da causa no JEC não pode ultrapassar 40 salários mínimos. Se for acima de 20 salários mínimos, você precisará de advogado.]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Termos em que,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Pede deferimento.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[Local de assinatura], [data da assinatura].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_________________________________________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**[Sua Assinatura </w:t>
      </w:r>
      <w:proofErr w:type="gram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Completa]*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*</w:t>
      </w:r>
    </w:p>
    <w:p w:rsidR="00584EF0" w:rsidRPr="00584EF0" w:rsidRDefault="00584EF0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 xml:space="preserve">**[Seu Nome Completo por </w:t>
      </w:r>
      <w:proofErr w:type="gramStart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extenso]*</w:t>
      </w:r>
      <w:proofErr w:type="gramEnd"/>
      <w:r w:rsidRPr="00584EF0">
        <w:rPr>
          <w:rFonts w:ascii="Arial" w:hAnsi="Arial" w:cs="Arial"/>
          <w:color w:val="auto"/>
          <w:sz w:val="24"/>
          <w:szCs w:val="24"/>
          <w:lang w:eastAsia="pt-BR"/>
        </w:rPr>
        <w:t>*</w:t>
      </w:r>
    </w:p>
    <w:p w:rsidR="00E31FE1" w:rsidRPr="00584EF0" w:rsidRDefault="00E31FE1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</w:p>
    <w:p w:rsidR="00E31FE1" w:rsidRPr="00584EF0" w:rsidRDefault="00E31FE1" w:rsidP="008A511F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584EF0"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pt-BR"/>
        </w:rPr>
        <w:t>(OBS: depois da petição, devem ser incluídas cópias dos documentos pessoais, do comprovante de endereço, como também cópia dos comprovantes que demonstram o acidente de consumo e os danos sofridos).</w:t>
      </w:r>
    </w:p>
    <w:p w:rsidR="00ED1040" w:rsidRPr="00584EF0" w:rsidRDefault="00ED1040" w:rsidP="008A511F">
      <w:pPr>
        <w:pStyle w:val="texto"/>
        <w:spacing w:line="280" w:lineRule="atLeast"/>
        <w:ind w:firstLine="0"/>
        <w:rPr>
          <w:color w:val="auto"/>
        </w:rPr>
      </w:pPr>
    </w:p>
    <w:sectPr w:rsidR="00ED1040" w:rsidRPr="00584EF0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7A6" w:rsidRDefault="00B647A6">
      <w:r>
        <w:separator/>
      </w:r>
    </w:p>
  </w:endnote>
  <w:endnote w:type="continuationSeparator" w:id="0">
    <w:p w:rsidR="00B647A6" w:rsidRDefault="00B6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7A6" w:rsidRDefault="00B647A6">
      <w:r>
        <w:separator/>
      </w:r>
    </w:p>
  </w:footnote>
  <w:footnote w:type="continuationSeparator" w:id="0">
    <w:p w:rsidR="00B647A6" w:rsidRDefault="00B6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E81"/>
    <w:multiLevelType w:val="multilevel"/>
    <w:tmpl w:val="062291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4B1106"/>
    <w:multiLevelType w:val="multilevel"/>
    <w:tmpl w:val="7FBE3074"/>
    <w:lvl w:ilvl="0">
      <w:start w:val="1"/>
      <w:numFmt w:val="decimal"/>
      <w:lvlText w:val="%1."/>
      <w:lvlJc w:val="left"/>
      <w:pPr>
        <w:tabs>
          <w:tab w:val="num" w:pos="66"/>
        </w:tabs>
        <w:ind w:left="3054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CC4D62"/>
    <w:multiLevelType w:val="multilevel"/>
    <w:tmpl w:val="BB6C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40"/>
    <w:rsid w:val="0024513B"/>
    <w:rsid w:val="00584EF0"/>
    <w:rsid w:val="007F759D"/>
    <w:rsid w:val="008A511F"/>
    <w:rsid w:val="00AA1DF1"/>
    <w:rsid w:val="00B647A6"/>
    <w:rsid w:val="00D7073C"/>
    <w:rsid w:val="00E31FE1"/>
    <w:rsid w:val="00E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CA6"/>
  <w15:docId w15:val="{792CBC8D-E5A7-4465-BD16-59D527E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CE5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E31FE1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2660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660DB"/>
    <w:rPr>
      <w:vertAlign w:val="superscript"/>
    </w:rPr>
  </w:style>
  <w:style w:type="character" w:customStyle="1" w:styleId="apple-converted-space">
    <w:name w:val="apple-converted-space"/>
    <w:basedOn w:val="Fontepargpadro"/>
    <w:qFormat/>
    <w:rsid w:val="00352F93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ascii="Arial" w:hAnsi="Arial"/>
      <w:b/>
      <w:sz w:val="24"/>
    </w:rPr>
  </w:style>
  <w:style w:type="character" w:customStyle="1" w:styleId="ListLabel4">
    <w:name w:val="ListLabel 4"/>
    <w:qFormat/>
    <w:rPr>
      <w:rFonts w:ascii="Arial" w:hAnsi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/>
      <w:b/>
      <w:sz w:val="24"/>
    </w:rPr>
  </w:style>
  <w:style w:type="character" w:customStyle="1" w:styleId="ListLabel7">
    <w:name w:val="ListLabel 7"/>
    <w:qFormat/>
    <w:rPr>
      <w:rFonts w:ascii="Arial" w:hAnsi="Arial"/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rodap">
    <w:name w:val="footnote text"/>
    <w:basedOn w:val="Normal"/>
  </w:style>
  <w:style w:type="paragraph" w:customStyle="1" w:styleId="texto">
    <w:name w:val="texto"/>
    <w:qFormat/>
    <w:rsid w:val="00352F93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352F93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656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E31F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7B5C-914A-4845-92BA-3654DED2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Francineide Santos</cp:lastModifiedBy>
  <cp:revision>2</cp:revision>
  <dcterms:created xsi:type="dcterms:W3CDTF">2025-06-30T15:38:00Z</dcterms:created>
  <dcterms:modified xsi:type="dcterms:W3CDTF">2025-06-30T15:38:00Z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