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AE" w:rsidRDefault="004F0DAE" w:rsidP="004F0DAE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92F8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F92F84" w:rsidRPr="00F92F84">
        <w:rPr>
          <w:rFonts w:ascii="Arial" w:hAnsi="Arial" w:cs="Arial"/>
          <w:b/>
          <w:bCs/>
          <w:color w:val="000000" w:themeColor="text1"/>
          <w:sz w:val="24"/>
          <w:szCs w:val="24"/>
        </w:rPr>
        <w:t>agamento em cartão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F92F84">
        <w:rPr>
          <w:rFonts w:ascii="Arial" w:hAnsi="Arial" w:cs="Arial"/>
          <w:b/>
          <w:bCs/>
          <w:sz w:val="24"/>
          <w:szCs w:val="24"/>
        </w:rPr>
        <w:t>O</w:t>
      </w:r>
      <w:r w:rsidR="00F92F84" w:rsidRPr="00F92F84">
        <w:rPr>
          <w:rFonts w:ascii="Arial" w:hAnsi="Arial" w:cs="Arial"/>
          <w:b/>
          <w:bCs/>
          <w:sz w:val="24"/>
          <w:szCs w:val="24"/>
        </w:rPr>
        <w:t>bter mesmo preço na compra por cartão de crédito/débito e outras formas de pagamento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357DD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A357DD" w:rsidRDefault="00A357DD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40607" w:rsidRPr="001F7DC8" w:rsidRDefault="00A357DD" w:rsidP="0064060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357DD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40607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F0DAE" w:rsidRDefault="004F0DAE" w:rsidP="004F0DAE"/>
    <w:p w:rsidR="004F0DAE" w:rsidRDefault="004F0DAE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F0DAE" w:rsidRDefault="004F0DAE" w:rsidP="004F0DA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4F0DAE" w:rsidRPr="00F46285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F92F84" w:rsidRPr="00F92F84" w:rsidRDefault="00F92F84" w:rsidP="00F92F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</w:t>
      </w:r>
      <w:r w:rsidRPr="00F92F84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pretendia adquirir o produto </w:t>
      </w:r>
      <w:r w:rsidRPr="00F92F8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F92F84">
        <w:rPr>
          <w:rFonts w:ascii="Arial" w:hAnsi="Arial" w:cs="Arial"/>
          <w:sz w:val="24"/>
          <w:szCs w:val="24"/>
        </w:rPr>
        <w:t xml:space="preserve">contratar o serviço </w:t>
      </w:r>
      <w:r w:rsidRPr="00F92F84">
        <w:rPr>
          <w:rFonts w:ascii="Arial" w:hAnsi="Arial" w:cs="Arial"/>
          <w:b/>
          <w:sz w:val="24"/>
          <w:szCs w:val="24"/>
        </w:rPr>
        <w:t>[especificar o produto/serviço]</w:t>
      </w:r>
      <w:r w:rsidRPr="00F92F84">
        <w:rPr>
          <w:rFonts w:ascii="Arial" w:hAnsi="Arial" w:cs="Arial"/>
          <w:sz w:val="24"/>
          <w:szCs w:val="24"/>
        </w:rPr>
        <w:t xml:space="preserve"> por meio de pa</w:t>
      </w:r>
      <w:r>
        <w:rPr>
          <w:rFonts w:ascii="Arial" w:hAnsi="Arial" w:cs="Arial"/>
          <w:sz w:val="24"/>
          <w:szCs w:val="24"/>
        </w:rPr>
        <w:t xml:space="preserve">gamento por cartão de crédito </w:t>
      </w:r>
      <w:r w:rsidRPr="00F92F8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F92F84">
        <w:rPr>
          <w:rFonts w:ascii="Arial" w:hAnsi="Arial" w:cs="Arial"/>
          <w:sz w:val="24"/>
          <w:szCs w:val="24"/>
        </w:rPr>
        <w:t>débito. Foi-me informado que o valor por esse meio d</w:t>
      </w:r>
      <w:r>
        <w:rPr>
          <w:rFonts w:ascii="Arial" w:hAnsi="Arial" w:cs="Arial"/>
          <w:sz w:val="24"/>
          <w:szCs w:val="24"/>
        </w:rPr>
        <w:t xml:space="preserve">e pagamento seria acrescido de </w:t>
      </w:r>
      <w:r w:rsidRPr="00F92F84">
        <w:rPr>
          <w:rFonts w:ascii="Arial" w:hAnsi="Arial" w:cs="Arial"/>
          <w:b/>
          <w:sz w:val="24"/>
          <w:szCs w:val="24"/>
        </w:rPr>
        <w:t>[indicar o valor]</w:t>
      </w:r>
      <w:r w:rsidRPr="00F92F84">
        <w:rPr>
          <w:rFonts w:ascii="Arial" w:hAnsi="Arial" w:cs="Arial"/>
          <w:sz w:val="24"/>
          <w:szCs w:val="24"/>
        </w:rPr>
        <w:t>, tendo em vista o pagamento por cartão.</w:t>
      </w:r>
    </w:p>
    <w:p w:rsidR="00F92F84" w:rsidRPr="00F92F84" w:rsidRDefault="00F92F84" w:rsidP="00F92F84">
      <w:pPr>
        <w:jc w:val="both"/>
        <w:rPr>
          <w:rFonts w:ascii="Arial" w:hAnsi="Arial" w:cs="Arial"/>
          <w:sz w:val="24"/>
          <w:szCs w:val="24"/>
        </w:rPr>
      </w:pPr>
    </w:p>
    <w:p w:rsidR="00F92F84" w:rsidRPr="00F92F84" w:rsidRDefault="00F92F84" w:rsidP="00F92F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da </w:t>
      </w:r>
      <w:r w:rsidRPr="00F92F84">
        <w:rPr>
          <w:rFonts w:ascii="Arial" w:hAnsi="Arial" w:cs="Arial"/>
          <w:sz w:val="24"/>
          <w:szCs w:val="24"/>
        </w:rPr>
        <w:t>Medida Provisória nº 764/2016</w:t>
      </w:r>
      <w:r>
        <w:rPr>
          <w:rFonts w:ascii="Arial" w:hAnsi="Arial" w:cs="Arial"/>
          <w:sz w:val="24"/>
          <w:szCs w:val="24"/>
        </w:rPr>
        <w:t xml:space="preserve"> autorizar a fixação de preços distintos, considero que essa prática é abusiva,</w:t>
      </w:r>
      <w:r w:rsidRPr="00F92F84">
        <w:rPr>
          <w:rFonts w:ascii="Arial" w:hAnsi="Arial" w:cs="Arial"/>
          <w:sz w:val="24"/>
          <w:szCs w:val="24"/>
        </w:rPr>
        <w:t xml:space="preserve"> nos moldes do</w:t>
      </w:r>
      <w:r>
        <w:rPr>
          <w:rFonts w:ascii="Arial" w:hAnsi="Arial" w:cs="Arial"/>
          <w:sz w:val="24"/>
          <w:szCs w:val="24"/>
        </w:rPr>
        <w:t>s</w:t>
      </w:r>
      <w:r w:rsidRPr="00F92F84">
        <w:rPr>
          <w:rFonts w:ascii="Arial" w:hAnsi="Arial" w:cs="Arial"/>
          <w:sz w:val="24"/>
          <w:szCs w:val="24"/>
        </w:rPr>
        <w:t xml:space="preserve"> artigo</w:t>
      </w:r>
      <w:r>
        <w:rPr>
          <w:rFonts w:ascii="Arial" w:hAnsi="Arial" w:cs="Arial"/>
          <w:sz w:val="24"/>
          <w:szCs w:val="24"/>
        </w:rPr>
        <w:t>s 6º, IV e</w:t>
      </w:r>
      <w:r w:rsidRPr="00F92F84">
        <w:rPr>
          <w:rFonts w:ascii="Arial" w:hAnsi="Arial" w:cs="Arial"/>
          <w:sz w:val="24"/>
          <w:szCs w:val="24"/>
        </w:rPr>
        <w:t xml:space="preserve"> 39, V do Código de Defesa do Consumidor, tanto pela diferenciação de preço quanto pelo repasse de custos de meio de pagamento pelo fornecedor ao consumidor.</w:t>
      </w:r>
      <w:r>
        <w:rPr>
          <w:rFonts w:ascii="Arial" w:hAnsi="Arial" w:cs="Arial"/>
          <w:sz w:val="24"/>
          <w:szCs w:val="24"/>
        </w:rPr>
        <w:t xml:space="preserve"> Inclusive, o </w:t>
      </w:r>
      <w:r w:rsidRPr="00F92F84">
        <w:rPr>
          <w:rFonts w:ascii="Arial" w:hAnsi="Arial" w:cs="Arial"/>
          <w:sz w:val="24"/>
          <w:szCs w:val="24"/>
        </w:rPr>
        <w:t xml:space="preserve">Superior Tribunal de Justiça (“STJ”), em julgamento de 2010, mostrou entendimento no sentido de que o custo pela disposição do pagamento por meio de cartão de crédito é inerente à própria atividade econômica desenvolvida pelo empresário, destinada </w:t>
      </w:r>
      <w:r w:rsidR="00986149">
        <w:rPr>
          <w:rFonts w:ascii="Arial" w:hAnsi="Arial" w:cs="Arial"/>
          <w:sz w:val="24"/>
          <w:szCs w:val="24"/>
        </w:rPr>
        <w:t>à</w:t>
      </w:r>
      <w:r w:rsidRPr="00F92F84">
        <w:rPr>
          <w:rFonts w:ascii="Arial" w:hAnsi="Arial" w:cs="Arial"/>
          <w:sz w:val="24"/>
          <w:szCs w:val="24"/>
        </w:rPr>
        <w:t xml:space="preserve"> obtenção de lucro e, por isso, não deveria interferir no valor final do produto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:rsidR="00F92F84" w:rsidRPr="00F92F84" w:rsidRDefault="00F92F84" w:rsidP="00F92F84">
      <w:pPr>
        <w:jc w:val="both"/>
        <w:rPr>
          <w:rFonts w:ascii="Arial" w:hAnsi="Arial" w:cs="Arial"/>
          <w:sz w:val="24"/>
          <w:szCs w:val="24"/>
        </w:rPr>
      </w:pPr>
    </w:p>
    <w:p w:rsidR="00BD0016" w:rsidRDefault="00F92F84" w:rsidP="00F92F84">
      <w:pPr>
        <w:jc w:val="both"/>
        <w:rPr>
          <w:rFonts w:ascii="Arial" w:hAnsi="Arial" w:cs="Arial"/>
          <w:sz w:val="24"/>
          <w:szCs w:val="24"/>
        </w:rPr>
      </w:pPr>
      <w:r w:rsidRPr="00F92F84">
        <w:rPr>
          <w:rFonts w:ascii="Arial" w:hAnsi="Arial" w:cs="Arial"/>
          <w:sz w:val="24"/>
          <w:szCs w:val="24"/>
        </w:rPr>
        <w:lastRenderedPageBreak/>
        <w:t xml:space="preserve">Solicito, então, o fornecimento do produto </w:t>
      </w:r>
      <w:r w:rsidRPr="00F92F84">
        <w:rPr>
          <w:rFonts w:ascii="Arial" w:hAnsi="Arial" w:cs="Arial"/>
          <w:b/>
          <w:i/>
          <w:sz w:val="24"/>
          <w:szCs w:val="24"/>
        </w:rPr>
        <w:t>OU</w:t>
      </w:r>
      <w:r w:rsidRPr="00F92F84">
        <w:rPr>
          <w:rFonts w:ascii="Arial" w:hAnsi="Arial" w:cs="Arial"/>
          <w:sz w:val="24"/>
          <w:szCs w:val="24"/>
        </w:rPr>
        <w:t xml:space="preserve"> serviço com </w:t>
      </w:r>
      <w:r>
        <w:rPr>
          <w:rFonts w:ascii="Arial" w:hAnsi="Arial" w:cs="Arial"/>
          <w:sz w:val="24"/>
          <w:szCs w:val="24"/>
        </w:rPr>
        <w:t xml:space="preserve">pagamento em cartão de crédito </w:t>
      </w:r>
      <w:r w:rsidRPr="00F92F84">
        <w:rPr>
          <w:rFonts w:ascii="Arial" w:hAnsi="Arial" w:cs="Arial"/>
          <w:b/>
          <w:i/>
          <w:sz w:val="24"/>
          <w:szCs w:val="24"/>
        </w:rPr>
        <w:t>OU</w:t>
      </w:r>
      <w:r w:rsidRPr="00F92F84">
        <w:rPr>
          <w:rFonts w:ascii="Arial" w:hAnsi="Arial" w:cs="Arial"/>
          <w:sz w:val="24"/>
          <w:szCs w:val="24"/>
        </w:rPr>
        <w:t xml:space="preserve"> débito, no mesmo valor indicado a outros meios de pagamento e sem acréscimo, portanto.</w:t>
      </w:r>
    </w:p>
    <w:p w:rsidR="00F92F84" w:rsidRDefault="00F92F84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</w:t>
      </w:r>
      <w:r w:rsidR="001E3FAB">
        <w:rPr>
          <w:rFonts w:ascii="Arial" w:hAnsi="Arial" w:cs="Arial"/>
          <w:sz w:val="24"/>
          <w:szCs w:val="24"/>
        </w:rPr>
        <w:t>davia, se a pres</w:t>
      </w:r>
      <w:r w:rsidR="0060778B">
        <w:rPr>
          <w:rFonts w:ascii="Arial" w:hAnsi="Arial" w:cs="Arial"/>
          <w:sz w:val="24"/>
          <w:szCs w:val="24"/>
        </w:rPr>
        <w:t>ente 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F0DAE" w:rsidRPr="00A357DD" w:rsidRDefault="004F0DAE" w:rsidP="004F0DA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p w:rsidR="00A357DD" w:rsidRPr="00A357DD" w:rsidRDefault="00A357DD" w:rsidP="004F0DAE">
      <w:pPr>
        <w:jc w:val="both"/>
        <w:rPr>
          <w:rFonts w:ascii="Arial" w:hAnsi="Arial" w:cs="Arial"/>
          <w:b/>
          <w:sz w:val="24"/>
          <w:szCs w:val="24"/>
        </w:rPr>
      </w:pPr>
      <w:r w:rsidRPr="00A357DD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296A1B" w:rsidRPr="004F0DAE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sectPr w:rsidR="00296A1B" w:rsidRPr="004F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5B" w:rsidRDefault="008F325B" w:rsidP="00F92F84">
      <w:r>
        <w:separator/>
      </w:r>
    </w:p>
  </w:endnote>
  <w:endnote w:type="continuationSeparator" w:id="0">
    <w:p w:rsidR="008F325B" w:rsidRDefault="008F325B" w:rsidP="00F9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5B" w:rsidRDefault="008F325B" w:rsidP="00F92F84">
      <w:r>
        <w:separator/>
      </w:r>
    </w:p>
  </w:footnote>
  <w:footnote w:type="continuationSeparator" w:id="0">
    <w:p w:rsidR="008F325B" w:rsidRDefault="008F325B" w:rsidP="00F92F84">
      <w:r>
        <w:continuationSeparator/>
      </w:r>
    </w:p>
  </w:footnote>
  <w:footnote w:id="1">
    <w:p w:rsidR="00F92F84" w:rsidRPr="00F92F84" w:rsidRDefault="00F92F84">
      <w:pPr>
        <w:pStyle w:val="Textodenotaderodap"/>
        <w:rPr>
          <w:rFonts w:ascii="Arial" w:hAnsi="Arial" w:cs="Arial"/>
        </w:rPr>
      </w:pPr>
      <w:r w:rsidRPr="00F92F84">
        <w:rPr>
          <w:rStyle w:val="Refdenotaderodap"/>
          <w:rFonts w:ascii="Arial" w:hAnsi="Arial" w:cs="Arial"/>
        </w:rPr>
        <w:footnoteRef/>
      </w:r>
      <w:r w:rsidRPr="00F92F84">
        <w:rPr>
          <w:rFonts w:ascii="Arial" w:hAnsi="Arial" w:cs="Arial"/>
        </w:rPr>
        <w:t xml:space="preserve"> STJ, Recurso Especial 113.3410/RS, DJ 07/04/2010, Min. Massami </w:t>
      </w:r>
      <w:proofErr w:type="spellStart"/>
      <w:r w:rsidRPr="00F92F84">
        <w:rPr>
          <w:rFonts w:ascii="Arial" w:hAnsi="Arial" w:cs="Arial"/>
        </w:rPr>
        <w:t>Uyeda</w:t>
      </w:r>
      <w:proofErr w:type="spellEnd"/>
      <w:r w:rsidRPr="00F92F84">
        <w:rPr>
          <w:rFonts w:ascii="Arial" w:hAnsi="Arial" w:cs="Arial"/>
        </w:rPr>
        <w:t>, Terceira Turma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9583E"/>
    <w:multiLevelType w:val="hybridMultilevel"/>
    <w:tmpl w:val="2E723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34F"/>
    <w:multiLevelType w:val="hybridMultilevel"/>
    <w:tmpl w:val="3DA09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AE"/>
    <w:rsid w:val="001E3FAB"/>
    <w:rsid w:val="00296A1B"/>
    <w:rsid w:val="004021D9"/>
    <w:rsid w:val="004F0DAE"/>
    <w:rsid w:val="0060778B"/>
    <w:rsid w:val="00636AA7"/>
    <w:rsid w:val="00640607"/>
    <w:rsid w:val="008F325B"/>
    <w:rsid w:val="00986149"/>
    <w:rsid w:val="00A357DD"/>
    <w:rsid w:val="00A368EE"/>
    <w:rsid w:val="00BD0016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7E45-0AE5-4222-94C5-4FDDE2D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F0D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F0D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F0DAE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00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F8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F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CB3F-5D17-4CD7-8909-E09E0E1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2612</Characters>
  <Application>Microsoft Office Word</Application>
  <DocSecurity>0</DocSecurity>
  <Lines>68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2017-04-24T12:50:00Z</dcterms:created>
  <dcterms:modified xsi:type="dcterms:W3CDTF">2017-05-08T13:34:00Z</dcterms:modified>
</cp:coreProperties>
</file>