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94" w:rsidRPr="00851468" w:rsidRDefault="00851468" w:rsidP="00851468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51468">
        <w:rPr>
          <w:rFonts w:ascii="Arial" w:hAnsi="Arial" w:cs="Arial"/>
          <w:b/>
          <w:bCs/>
          <w:sz w:val="24"/>
          <w:szCs w:val="24"/>
        </w:rPr>
        <w:t>Telefone móvel pós-pago - Conta</w:t>
      </w:r>
    </w:p>
    <w:p w:rsidR="00953B94" w:rsidRPr="00851468" w:rsidRDefault="00953B94" w:rsidP="00851468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655C4A" w:rsidRPr="00851468">
        <w:rPr>
          <w:rFonts w:ascii="Arial" w:hAnsi="Arial" w:cs="Arial"/>
          <w:sz w:val="24"/>
          <w:szCs w:val="24"/>
        </w:rPr>
        <w:t xml:space="preserve">possibilitar que o consumidor </w:t>
      </w:r>
      <w:r w:rsidR="002241BF" w:rsidRPr="00851468">
        <w:rPr>
          <w:rFonts w:ascii="Arial" w:hAnsi="Arial" w:cs="Arial"/>
          <w:sz w:val="24"/>
          <w:szCs w:val="24"/>
        </w:rPr>
        <w:t xml:space="preserve">conheça as condições de </w:t>
      </w:r>
      <w:r w:rsidR="004D2F6D" w:rsidRPr="00851468">
        <w:rPr>
          <w:rFonts w:ascii="Arial" w:hAnsi="Arial" w:cs="Arial"/>
          <w:sz w:val="24"/>
          <w:szCs w:val="24"/>
        </w:rPr>
        <w:t xml:space="preserve">utilização de sua conta de prestação de serviço de </w:t>
      </w:r>
      <w:r w:rsidR="008A4E79" w:rsidRPr="00851468">
        <w:rPr>
          <w:rFonts w:ascii="Arial" w:hAnsi="Arial" w:cs="Arial"/>
          <w:sz w:val="24"/>
          <w:szCs w:val="24"/>
        </w:rPr>
        <w:t>telefonia celular</w:t>
      </w:r>
    </w:p>
    <w:p w:rsidR="00851468" w:rsidRPr="00851468" w:rsidRDefault="00953B94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b/>
          <w:bCs/>
          <w:sz w:val="24"/>
          <w:szCs w:val="24"/>
        </w:rPr>
        <w:t>Importante</w:t>
      </w:r>
      <w:r w:rsidRPr="00851468">
        <w:rPr>
          <w:rFonts w:ascii="Arial" w:hAnsi="Arial" w:cs="Arial"/>
          <w:sz w:val="24"/>
          <w:szCs w:val="24"/>
        </w:rPr>
        <w:t xml:space="preserve">: </w:t>
      </w:r>
      <w:r w:rsidR="00851468" w:rsidRPr="00851468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851468" w:rsidRPr="00851468" w:rsidRDefault="00851468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51468" w:rsidRPr="00851468" w:rsidRDefault="00851468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851468" w:rsidRPr="00851468" w:rsidRDefault="00851468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51468" w:rsidRPr="00851468" w:rsidRDefault="00851468" w:rsidP="00851468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51468">
        <w:rPr>
          <w:rFonts w:ascii="Arial" w:hAnsi="Arial" w:cs="Arial"/>
          <w:b/>
          <w:sz w:val="24"/>
          <w:szCs w:val="24"/>
        </w:rPr>
        <w:t>Atenção!</w:t>
      </w:r>
      <w:r w:rsidRPr="00851468">
        <w:rPr>
          <w:rFonts w:ascii="Arial" w:hAnsi="Arial" w:cs="Arial"/>
          <w:sz w:val="24"/>
          <w:szCs w:val="24"/>
        </w:rPr>
        <w:t xml:space="preserve"> </w:t>
      </w:r>
      <w:r w:rsidRPr="00851468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851468" w:rsidRPr="00851468" w:rsidRDefault="00851468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51468" w:rsidRPr="00851468" w:rsidRDefault="00851468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b/>
          <w:sz w:val="24"/>
          <w:szCs w:val="24"/>
        </w:rPr>
        <w:t>Sobre a carta</w:t>
      </w:r>
      <w:r w:rsidRPr="00851468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53B94" w:rsidRPr="00851468" w:rsidRDefault="00953B94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53B94" w:rsidRPr="00851468" w:rsidRDefault="00953B94" w:rsidP="00851468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9556F6" w:rsidRPr="00851468" w:rsidRDefault="009556F6" w:rsidP="00851468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851468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 xml:space="preserve">A </w:t>
      </w:r>
      <w:r w:rsidRPr="00851468">
        <w:rPr>
          <w:rFonts w:ascii="Arial" w:hAnsi="Arial" w:cs="Arial"/>
          <w:b/>
          <w:i/>
          <w:color w:val="auto"/>
          <w:sz w:val="24"/>
          <w:szCs w:val="24"/>
        </w:rPr>
        <w:t xml:space="preserve">(nome </w:t>
      </w:r>
      <w:r w:rsidR="00851468">
        <w:rPr>
          <w:rFonts w:ascii="Arial" w:hAnsi="Arial" w:cs="Arial"/>
          <w:b/>
          <w:i/>
          <w:color w:val="auto"/>
          <w:sz w:val="24"/>
          <w:szCs w:val="24"/>
        </w:rPr>
        <w:t>da operadora de telefonia</w:t>
      </w:r>
      <w:r w:rsidRPr="00851468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 xml:space="preserve">A/C </w:t>
      </w:r>
      <w:r w:rsidR="00953B94" w:rsidRPr="00851468">
        <w:rPr>
          <w:rFonts w:ascii="Arial" w:hAnsi="Arial" w:cs="Arial"/>
          <w:b/>
          <w:i/>
          <w:color w:val="auto"/>
          <w:sz w:val="24"/>
          <w:szCs w:val="24"/>
        </w:rPr>
        <w:t xml:space="preserve">(endereçar </w:t>
      </w:r>
      <w:r w:rsidR="00851468">
        <w:rPr>
          <w:rFonts w:ascii="Arial" w:hAnsi="Arial" w:cs="Arial"/>
          <w:b/>
          <w:i/>
          <w:color w:val="auto"/>
          <w:sz w:val="24"/>
          <w:szCs w:val="24"/>
        </w:rPr>
        <w:t>ao Serviço de Atendimento ao Consumidor – “SAC” – ou à Ouvidoria da empresa</w:t>
      </w:r>
      <w:r w:rsidRPr="00851468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>Prezados senhores,</w:t>
      </w: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53F27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 xml:space="preserve">Eu, </w:t>
      </w:r>
      <w:r w:rsidRPr="00851468">
        <w:rPr>
          <w:rFonts w:ascii="Arial" w:hAnsi="Arial" w:cs="Arial"/>
          <w:b/>
          <w:i/>
          <w:color w:val="auto"/>
          <w:sz w:val="24"/>
          <w:szCs w:val="24"/>
        </w:rPr>
        <w:t>(nome</w:t>
      </w:r>
      <w:r w:rsidR="00851468">
        <w:rPr>
          <w:rFonts w:ascii="Arial" w:hAnsi="Arial" w:cs="Arial"/>
          <w:b/>
          <w:i/>
          <w:color w:val="auto"/>
          <w:sz w:val="24"/>
          <w:szCs w:val="24"/>
        </w:rPr>
        <w:t>, RG, CPF</w:t>
      </w:r>
      <w:r w:rsidRPr="00851468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Pr="00851468">
        <w:rPr>
          <w:rFonts w:ascii="Arial" w:hAnsi="Arial" w:cs="Arial"/>
          <w:color w:val="auto"/>
          <w:sz w:val="24"/>
          <w:szCs w:val="24"/>
        </w:rPr>
        <w:t>,</w:t>
      </w:r>
      <w:r w:rsidR="005A4FED" w:rsidRPr="00851468">
        <w:rPr>
          <w:rFonts w:ascii="Arial" w:hAnsi="Arial" w:cs="Arial"/>
          <w:color w:val="auto"/>
          <w:sz w:val="24"/>
          <w:szCs w:val="24"/>
        </w:rPr>
        <w:t xml:space="preserve"> portador do </w:t>
      </w:r>
      <w:r w:rsidR="008A4E79" w:rsidRPr="00851468">
        <w:rPr>
          <w:rFonts w:ascii="Arial" w:hAnsi="Arial" w:cs="Arial"/>
          <w:color w:val="auto"/>
          <w:sz w:val="24"/>
          <w:szCs w:val="24"/>
        </w:rPr>
        <w:t>n° de telefone</w:t>
      </w:r>
      <w:r w:rsidR="005A4FED" w:rsidRPr="00851468">
        <w:rPr>
          <w:rFonts w:ascii="Arial" w:hAnsi="Arial" w:cs="Arial"/>
          <w:color w:val="auto"/>
          <w:sz w:val="24"/>
          <w:szCs w:val="24"/>
        </w:rPr>
        <w:t xml:space="preserve"> </w:t>
      </w:r>
      <w:r w:rsidR="005A4FED" w:rsidRPr="00851468">
        <w:rPr>
          <w:rFonts w:ascii="Arial" w:hAnsi="Arial" w:cs="Arial"/>
          <w:b/>
          <w:i/>
          <w:color w:val="auto"/>
          <w:sz w:val="24"/>
          <w:szCs w:val="24"/>
        </w:rPr>
        <w:t>(indicar)</w:t>
      </w:r>
      <w:r w:rsidRPr="00851468">
        <w:rPr>
          <w:rFonts w:ascii="Arial" w:hAnsi="Arial" w:cs="Arial"/>
          <w:color w:val="auto"/>
          <w:sz w:val="24"/>
          <w:szCs w:val="24"/>
        </w:rPr>
        <w:t xml:space="preserve"> venho à presença de V. Sas. </w:t>
      </w:r>
      <w:proofErr w:type="gramStart"/>
      <w:r w:rsidR="005A4FED" w:rsidRPr="00851468">
        <w:rPr>
          <w:rFonts w:ascii="Arial" w:hAnsi="Arial" w:cs="Arial"/>
          <w:color w:val="auto"/>
          <w:sz w:val="24"/>
          <w:szCs w:val="24"/>
        </w:rPr>
        <w:t>requerer</w:t>
      </w:r>
      <w:proofErr w:type="gramEnd"/>
      <w:r w:rsidR="005A4FED" w:rsidRPr="00851468">
        <w:rPr>
          <w:rFonts w:ascii="Arial" w:hAnsi="Arial" w:cs="Arial"/>
          <w:color w:val="auto"/>
          <w:sz w:val="24"/>
          <w:szCs w:val="24"/>
        </w:rPr>
        <w:t xml:space="preserve"> a discriminação </w:t>
      </w:r>
      <w:r w:rsidR="00F466F1" w:rsidRPr="00851468">
        <w:rPr>
          <w:rFonts w:ascii="Arial" w:hAnsi="Arial" w:cs="Arial"/>
          <w:color w:val="auto"/>
          <w:sz w:val="24"/>
          <w:szCs w:val="24"/>
        </w:rPr>
        <w:t xml:space="preserve">dos serviços prestados e respectivos valores cobrados </w:t>
      </w:r>
      <w:r w:rsidR="005A4FED" w:rsidRPr="00851468">
        <w:rPr>
          <w:rFonts w:ascii="Arial" w:hAnsi="Arial" w:cs="Arial"/>
          <w:b/>
          <w:i/>
          <w:color w:val="auto"/>
          <w:sz w:val="24"/>
          <w:szCs w:val="24"/>
        </w:rPr>
        <w:t>(</w:t>
      </w:r>
      <w:r w:rsidR="00F466F1" w:rsidRPr="00851468">
        <w:rPr>
          <w:rFonts w:ascii="Arial" w:hAnsi="Arial" w:cs="Arial"/>
          <w:b/>
          <w:i/>
          <w:color w:val="auto"/>
          <w:sz w:val="24"/>
          <w:szCs w:val="24"/>
        </w:rPr>
        <w:t>e/</w:t>
      </w:r>
      <w:r w:rsidR="005A4FED" w:rsidRPr="00851468">
        <w:rPr>
          <w:rFonts w:ascii="Arial" w:hAnsi="Arial" w:cs="Arial"/>
          <w:b/>
          <w:i/>
          <w:color w:val="auto"/>
          <w:sz w:val="24"/>
          <w:szCs w:val="24"/>
        </w:rPr>
        <w:t>ou de outro aspecto que quiser conhecer</w:t>
      </w:r>
      <w:r w:rsidR="009F1F45" w:rsidRPr="00851468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="005A4FED" w:rsidRPr="00851468">
        <w:rPr>
          <w:rFonts w:ascii="Arial" w:hAnsi="Arial" w:cs="Arial"/>
          <w:color w:val="auto"/>
          <w:sz w:val="24"/>
          <w:szCs w:val="24"/>
        </w:rPr>
        <w:t xml:space="preserve">, </w:t>
      </w:r>
      <w:r w:rsidR="00272BBA" w:rsidRPr="00851468">
        <w:rPr>
          <w:rFonts w:ascii="Arial" w:hAnsi="Arial" w:cs="Arial"/>
          <w:color w:val="auto"/>
          <w:sz w:val="24"/>
          <w:szCs w:val="24"/>
        </w:rPr>
        <w:t>em atenção ao direito à informação do artigo 6°, III do Código de Defesa do Consumidor.</w:t>
      </w:r>
    </w:p>
    <w:p w:rsidR="00653F27" w:rsidRPr="00851468" w:rsidRDefault="00653F27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 xml:space="preserve">Dessa forma, </w:t>
      </w:r>
      <w:r w:rsidR="00272BBA" w:rsidRPr="00851468">
        <w:rPr>
          <w:rFonts w:ascii="Arial" w:hAnsi="Arial" w:cs="Arial"/>
          <w:color w:val="auto"/>
          <w:sz w:val="24"/>
          <w:szCs w:val="24"/>
        </w:rPr>
        <w:t>requer-se a informação no prazo de 5 (cinco) dias para avaliação e eventual contratação.</w:t>
      </w:r>
    </w:p>
    <w:p w:rsidR="00851468" w:rsidRDefault="00851468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51468" w:rsidRPr="006D0E23" w:rsidRDefault="00851468" w:rsidP="00851468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>Atenciosamente,</w:t>
      </w:r>
    </w:p>
    <w:p w:rsidR="009556F6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51468" w:rsidRPr="00851468" w:rsidRDefault="00851468" w:rsidP="0085146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851468">
        <w:rPr>
          <w:rFonts w:ascii="Arial" w:hAnsi="Arial" w:cs="Arial"/>
          <w:b/>
          <w:iCs/>
          <w:color w:val="auto"/>
          <w:sz w:val="24"/>
          <w:szCs w:val="24"/>
        </w:rPr>
        <w:t>[Assinatura]</w:t>
      </w: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>_______________</w:t>
      </w:r>
    </w:p>
    <w:p w:rsidR="00851468" w:rsidRDefault="00851468" w:rsidP="0085146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lastRenderedPageBreak/>
        <w:t xml:space="preserve">[Nome. Se </w:t>
      </w:r>
      <w:bookmarkStart w:id="0" w:name="_GoBack"/>
      <w:bookmarkEnd w:id="0"/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você for associado do IDEC e desejar identificar-se como tal, acrescente ao lado do nome: “associado do IDEC nº...”. </w:t>
      </w:r>
    </w:p>
    <w:p w:rsidR="00851468" w:rsidRDefault="00851468" w:rsidP="0085146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851468" w:rsidRPr="005107C3" w:rsidRDefault="00851468" w:rsidP="00851468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sectPr w:rsidR="00851468" w:rsidRPr="005107C3"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E9E" w:rsidRDefault="004B5E9E">
      <w:r>
        <w:separator/>
      </w:r>
    </w:p>
  </w:endnote>
  <w:endnote w:type="continuationSeparator" w:id="0">
    <w:p w:rsidR="004B5E9E" w:rsidRDefault="004B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F6" w:rsidRDefault="009556F6">
    <w:pPr>
      <w:pStyle w:val="Rodap"/>
      <w:framePr w:wrap="auto" w:vAnchor="text" w:hAnchor="margin" w:xAlign="center" w:y="1"/>
      <w:rPr>
        <w:rStyle w:val="Nmerodepgina"/>
      </w:rPr>
    </w:pPr>
  </w:p>
  <w:p w:rsidR="009556F6" w:rsidRDefault="009556F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E9E" w:rsidRDefault="004B5E9E">
      <w:r>
        <w:separator/>
      </w:r>
    </w:p>
  </w:footnote>
  <w:footnote w:type="continuationSeparator" w:id="0">
    <w:p w:rsidR="004B5E9E" w:rsidRDefault="004B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46F98"/>
    <w:multiLevelType w:val="multilevel"/>
    <w:tmpl w:val="B77EF0B2"/>
    <w:lvl w:ilvl="0">
      <w:start w:val="1"/>
      <w:numFmt w:val="bullet"/>
      <w:lvlText w:val="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94"/>
    <w:rsid w:val="00027431"/>
    <w:rsid w:val="0009471E"/>
    <w:rsid w:val="000A3696"/>
    <w:rsid w:val="00132B5C"/>
    <w:rsid w:val="00187829"/>
    <w:rsid w:val="00212493"/>
    <w:rsid w:val="002241BF"/>
    <w:rsid w:val="00272BBA"/>
    <w:rsid w:val="002C2EDC"/>
    <w:rsid w:val="00436F61"/>
    <w:rsid w:val="004B5E9E"/>
    <w:rsid w:val="004D2F6D"/>
    <w:rsid w:val="005A4FED"/>
    <w:rsid w:val="00611ABD"/>
    <w:rsid w:val="00653F27"/>
    <w:rsid w:val="00655C4A"/>
    <w:rsid w:val="007B7798"/>
    <w:rsid w:val="00802324"/>
    <w:rsid w:val="00851468"/>
    <w:rsid w:val="008748F5"/>
    <w:rsid w:val="008A4E79"/>
    <w:rsid w:val="00953B94"/>
    <w:rsid w:val="009556F6"/>
    <w:rsid w:val="009F1F45"/>
    <w:rsid w:val="00A04CBD"/>
    <w:rsid w:val="00B973F0"/>
    <w:rsid w:val="00E45E36"/>
    <w:rsid w:val="00E94760"/>
    <w:rsid w:val="00F466F1"/>
    <w:rsid w:val="00F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1D99DD-060D-41FE-A2B5-BD556AC3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">
    <w:name w:val="texto"/>
    <w:pPr>
      <w:spacing w:line="268" w:lineRule="atLeast"/>
      <w:ind w:firstLine="260"/>
      <w:jc w:val="both"/>
    </w:pPr>
    <w:rPr>
      <w:color w:val="000000"/>
      <w:sz w:val="23"/>
    </w:rPr>
  </w:style>
  <w:style w:type="paragraph" w:styleId="Corpodetexto">
    <w:name w:val="Body Text"/>
    <w:basedOn w:val="Normal"/>
    <w:semiHidden/>
    <w:pPr>
      <w:jc w:val="both"/>
    </w:pPr>
    <w:rPr>
      <w:i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53B9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53B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4 - Vício do serviço</vt:lpstr>
    </vt:vector>
  </TitlesOfParts>
  <Company>IDEC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4 - Vício do serviço</dc:title>
  <dc:subject/>
  <dc:creator>Jonas</dc:creator>
  <cp:keywords/>
  <cp:lastModifiedBy>Marina Paullelli</cp:lastModifiedBy>
  <cp:revision>2</cp:revision>
  <cp:lastPrinted>2002-03-06T19:42:00Z</cp:lastPrinted>
  <dcterms:created xsi:type="dcterms:W3CDTF">2017-08-28T12:35:00Z</dcterms:created>
  <dcterms:modified xsi:type="dcterms:W3CDTF">2017-08-28T12:35:00Z</dcterms:modified>
</cp:coreProperties>
</file>