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A" w:rsidRPr="003D09FA" w:rsidRDefault="003D09FA" w:rsidP="003D09FA">
      <w:pPr>
        <w:pStyle w:val="Ttulo1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3D09FA">
        <w:rPr>
          <w:rFonts w:ascii="Arial" w:hAnsi="Arial" w:cs="Arial"/>
          <w:b/>
          <w:bCs/>
          <w:sz w:val="24"/>
          <w:szCs w:val="24"/>
        </w:rPr>
        <w:t xml:space="preserve">Plano </w:t>
      </w:r>
      <w:r w:rsidR="00E8446F">
        <w:rPr>
          <w:rFonts w:ascii="Arial" w:hAnsi="Arial" w:cs="Arial"/>
          <w:b/>
          <w:bCs/>
          <w:sz w:val="24"/>
          <w:szCs w:val="24"/>
        </w:rPr>
        <w:t xml:space="preserve">coletivo </w:t>
      </w:r>
      <w:bookmarkStart w:id="0" w:name="_GoBack"/>
      <w:bookmarkEnd w:id="0"/>
      <w:r w:rsidRPr="003D09FA">
        <w:rPr>
          <w:rFonts w:ascii="Arial" w:hAnsi="Arial" w:cs="Arial"/>
          <w:b/>
          <w:bCs/>
          <w:sz w:val="24"/>
          <w:szCs w:val="24"/>
        </w:rPr>
        <w:t>antigo – Reajuste por sinistralidade</w:t>
      </w:r>
    </w:p>
    <w:p w:rsidR="006D5291" w:rsidRPr="003D09FA" w:rsidRDefault="006D5291" w:rsidP="003D09FA">
      <w:pPr>
        <w:pStyle w:val="Corpodetexto3"/>
        <w:rPr>
          <w:rFonts w:ascii="Arial" w:hAnsi="Arial" w:cs="Arial"/>
          <w:b/>
          <w:bCs/>
        </w:rPr>
      </w:pPr>
    </w:p>
    <w:p w:rsidR="006D5291" w:rsidRPr="003D09FA" w:rsidRDefault="006D5291" w:rsidP="003D09FA">
      <w:pPr>
        <w:pStyle w:val="Corpodetexto3"/>
        <w:rPr>
          <w:rFonts w:ascii="Arial" w:hAnsi="Arial" w:cs="Arial"/>
          <w:bCs/>
        </w:rPr>
      </w:pPr>
      <w:r w:rsidRPr="003D09FA">
        <w:rPr>
          <w:rFonts w:ascii="Arial" w:hAnsi="Arial" w:cs="Arial"/>
          <w:b/>
          <w:bCs/>
        </w:rPr>
        <w:t xml:space="preserve">Objetivo: </w:t>
      </w:r>
      <w:r w:rsidRPr="003D09FA">
        <w:rPr>
          <w:rFonts w:ascii="Arial" w:hAnsi="Arial" w:cs="Arial"/>
          <w:bCs/>
        </w:rPr>
        <w:t>impedir reajuste por variação de sinistralidade.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3D09FA" w:rsidRPr="003918C1" w:rsidRDefault="006D5291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b/>
          <w:bCs/>
          <w:sz w:val="24"/>
          <w:szCs w:val="24"/>
        </w:rPr>
        <w:t>Importante</w:t>
      </w:r>
      <w:r w:rsidRPr="003D09FA">
        <w:rPr>
          <w:rFonts w:ascii="Arial" w:hAnsi="Arial" w:cs="Arial"/>
          <w:sz w:val="24"/>
          <w:szCs w:val="24"/>
        </w:rPr>
        <w:t xml:space="preserve">: </w:t>
      </w:r>
      <w:r w:rsidR="003D09FA" w:rsidRPr="00A95504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3D09FA" w:rsidRPr="003918C1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3D09FA" w:rsidRPr="003918C1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3D09FA" w:rsidRPr="003128A5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09FA" w:rsidRPr="005B2C4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28A5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</w:t>
      </w:r>
      <w:r w:rsidRPr="005B2C44">
        <w:rPr>
          <w:rFonts w:ascii="Arial" w:hAnsi="Arial" w:cs="Arial"/>
          <w:sz w:val="24"/>
          <w:szCs w:val="24"/>
        </w:rPr>
        <w:t xml:space="preserve">com o consumidor. </w:t>
      </w:r>
    </w:p>
    <w:p w:rsidR="003D09FA" w:rsidRPr="005B2C4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3D09FA" w:rsidRPr="00A9550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95504">
        <w:rPr>
          <w:rFonts w:ascii="Arial" w:hAnsi="Arial" w:cs="Arial"/>
          <w:b/>
          <w:sz w:val="24"/>
          <w:szCs w:val="24"/>
        </w:rPr>
        <w:t>Atenção!</w:t>
      </w:r>
      <w:r w:rsidRPr="00A95504">
        <w:rPr>
          <w:rFonts w:ascii="Arial" w:hAnsi="Arial" w:cs="Arial"/>
          <w:sz w:val="24"/>
          <w:szCs w:val="24"/>
        </w:rPr>
        <w:t xml:space="preserve"> </w:t>
      </w:r>
      <w:r w:rsidRPr="00A95504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D09FA" w:rsidRPr="00A95504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D5291" w:rsidRPr="003D09FA" w:rsidRDefault="003D09FA" w:rsidP="003D09F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A95504">
        <w:rPr>
          <w:rFonts w:ascii="Arial" w:hAnsi="Arial" w:cs="Arial"/>
          <w:b/>
          <w:sz w:val="24"/>
          <w:szCs w:val="24"/>
        </w:rPr>
        <w:t>Sobre a carta</w:t>
      </w:r>
      <w:r w:rsidRPr="00A95504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6D5291" w:rsidRPr="003D09FA" w:rsidRDefault="006D5291" w:rsidP="003D09FA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b/>
          <w:sz w:val="24"/>
          <w:szCs w:val="24"/>
        </w:rPr>
      </w:pPr>
      <w:r w:rsidRPr="003D09FA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3D09FA">
        <w:rPr>
          <w:rFonts w:ascii="Arial" w:hAnsi="Arial" w:cs="Arial"/>
          <w:sz w:val="24"/>
          <w:szCs w:val="24"/>
        </w:rPr>
        <w:t xml:space="preserve">À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A/C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 w:rsidR="003D09FA"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3D09FA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 w:rsidR="003D09FA"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3D09FA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Prezados senhores,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Eu,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3D09FA">
        <w:rPr>
          <w:rFonts w:ascii="Arial" w:hAnsi="Arial" w:cs="Arial"/>
          <w:sz w:val="24"/>
          <w:szCs w:val="24"/>
        </w:rPr>
        <w:t xml:space="preserve">, venho à presença de </w:t>
      </w:r>
      <w:r w:rsidR="00DC20B0">
        <w:rPr>
          <w:rFonts w:ascii="Arial" w:hAnsi="Arial" w:cs="Arial"/>
          <w:sz w:val="24"/>
          <w:szCs w:val="24"/>
        </w:rPr>
        <w:t>V.S</w:t>
      </w:r>
      <w:r w:rsidRPr="003D09FA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3D09FA">
        <w:rPr>
          <w:rFonts w:ascii="Arial" w:hAnsi="Arial" w:cs="Arial"/>
          <w:sz w:val="24"/>
          <w:szCs w:val="24"/>
        </w:rPr>
        <w:t>expor</w:t>
      </w:r>
      <w:proofErr w:type="gramEnd"/>
      <w:r w:rsidRPr="003D09FA">
        <w:rPr>
          <w:rFonts w:ascii="Arial" w:hAnsi="Arial" w:cs="Arial"/>
          <w:sz w:val="24"/>
          <w:szCs w:val="24"/>
        </w:rPr>
        <w:t xml:space="preserve"> e solicitar o que segue: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Em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(data)</w:t>
      </w:r>
      <w:r w:rsidRPr="003D09FA">
        <w:rPr>
          <w:rFonts w:ascii="Arial" w:hAnsi="Arial" w:cs="Arial"/>
          <w:sz w:val="24"/>
          <w:szCs w:val="24"/>
        </w:rPr>
        <w:t>,</w:t>
      </w:r>
      <w:r w:rsidRPr="003D09FA">
        <w:rPr>
          <w:rFonts w:ascii="Arial" w:hAnsi="Arial" w:cs="Arial"/>
          <w:i/>
          <w:iCs/>
          <w:sz w:val="24"/>
          <w:szCs w:val="24"/>
        </w:rPr>
        <w:t xml:space="preserve"> </w:t>
      </w:r>
      <w:r w:rsidRPr="003D09FA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3D09FA">
        <w:rPr>
          <w:rFonts w:ascii="Arial" w:hAnsi="Arial" w:cs="Arial"/>
          <w:sz w:val="24"/>
          <w:szCs w:val="24"/>
        </w:rPr>
        <w:t>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 xml:space="preserve">Em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(data)</w:t>
      </w:r>
      <w:r w:rsidRPr="003D09FA">
        <w:rPr>
          <w:rFonts w:ascii="Arial" w:hAnsi="Arial" w:cs="Arial"/>
          <w:sz w:val="24"/>
          <w:szCs w:val="24"/>
        </w:rPr>
        <w:t xml:space="preserve">, fui surpreendido com um reajuste na mensalidade de meu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3D09FA">
        <w:rPr>
          <w:rFonts w:ascii="Arial" w:hAnsi="Arial" w:cs="Arial"/>
          <w:sz w:val="24"/>
          <w:szCs w:val="24"/>
        </w:rPr>
        <w:t xml:space="preserve">, que de R$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(valor da mensalidade anterior)</w:t>
      </w:r>
      <w:r w:rsidRPr="003D09FA">
        <w:rPr>
          <w:rFonts w:ascii="Arial" w:hAnsi="Arial" w:cs="Arial"/>
          <w:sz w:val="24"/>
          <w:szCs w:val="24"/>
        </w:rPr>
        <w:t xml:space="preserve"> subiu para R$ </w:t>
      </w:r>
      <w:r w:rsidRPr="003D09FA">
        <w:rPr>
          <w:rFonts w:ascii="Arial" w:hAnsi="Arial" w:cs="Arial"/>
          <w:b/>
          <w:i/>
          <w:iCs/>
          <w:sz w:val="24"/>
          <w:szCs w:val="24"/>
        </w:rPr>
        <w:t>(valor da mensalidade atual)</w:t>
      </w:r>
      <w:r w:rsidRPr="003D09FA">
        <w:rPr>
          <w:rFonts w:ascii="Arial" w:hAnsi="Arial" w:cs="Arial"/>
          <w:sz w:val="24"/>
          <w:szCs w:val="24"/>
        </w:rPr>
        <w:t>, sob a alegação de aumento da sinistralidade.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Ocorre que, de acordo com a Lei do Real (Lei 9.069/95), os contratos com um ano ou mais de duração, podem sofrer somente um reajuste anual com base em índice oficial da inflação ou com variação nos custos do setor.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O Código de Defesa do Consumidor, por sua vez, exige a informação clara a respeito do preço do serviço, especialmente em seu art. 6</w:t>
      </w:r>
      <w:r w:rsidRPr="003D09FA">
        <w:rPr>
          <w:rFonts w:ascii="Arial" w:hAnsi="Arial" w:cs="Arial"/>
          <w:sz w:val="24"/>
          <w:szCs w:val="24"/>
          <w:vertAlign w:val="superscript"/>
        </w:rPr>
        <w:t>o</w:t>
      </w:r>
      <w:r w:rsidRPr="003D09FA">
        <w:rPr>
          <w:rFonts w:ascii="Arial" w:hAnsi="Arial" w:cs="Arial"/>
          <w:sz w:val="24"/>
          <w:szCs w:val="24"/>
        </w:rPr>
        <w:t xml:space="preserve">, III e art. 31. Também, o </w:t>
      </w:r>
      <w:r w:rsidRPr="003D09FA">
        <w:rPr>
          <w:rFonts w:ascii="Arial" w:hAnsi="Arial" w:cs="Arial"/>
          <w:sz w:val="24"/>
          <w:szCs w:val="24"/>
        </w:rPr>
        <w:lastRenderedPageBreak/>
        <w:t>art. 51, IV, X e XV do Código de Defesa do Consumidor, proíbe a variação unilateral de preço, como o que foi feito pela empresa.</w:t>
      </w: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Além disso, este aumento significa uma transferência aos consumidores dos riscos da atividade econômica da empresa, o que não é correto, já que a variação do percentual do lucro é um risco inerente à atividade exercida pela empresa que, portanto, não pode repassá-la aos seus clientes.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Diante do exposto, solicito que o aumento por sinistralidade seja cancelado.</w:t>
      </w:r>
    </w:p>
    <w:p w:rsidR="006D5291" w:rsidRPr="003D09FA" w:rsidRDefault="006D5291" w:rsidP="003D09FA">
      <w:pPr>
        <w:pStyle w:val="Corpodetexto21"/>
        <w:jc w:val="both"/>
        <w:rPr>
          <w:rFonts w:ascii="Arial" w:hAnsi="Arial" w:cs="Arial"/>
          <w:szCs w:val="24"/>
        </w:rPr>
      </w:pPr>
    </w:p>
    <w:p w:rsidR="006D5291" w:rsidRPr="003D09FA" w:rsidRDefault="006D5291" w:rsidP="003D09F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D09FA">
        <w:rPr>
          <w:rFonts w:ascii="Arial" w:hAnsi="Arial" w:cs="Arial"/>
          <w:color w:val="auto"/>
          <w:sz w:val="24"/>
          <w:szCs w:val="24"/>
        </w:rPr>
        <w:t>Dessa forma, fica a empresa notificada do problema e caso minha solicitação não seja atendida no prazo máximo de 10 (dez) dias, a contar do recebimento desta, serão adotadas as medidas administrativas e judiciais cabíveis.</w:t>
      </w:r>
    </w:p>
    <w:p w:rsidR="006D5291" w:rsidRPr="003D09FA" w:rsidRDefault="006D5291" w:rsidP="003D09F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Atenciosamente,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</w:p>
    <w:p w:rsidR="006D5291" w:rsidRPr="003D09FA" w:rsidRDefault="006D5291" w:rsidP="003D09F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3D09FA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6D5291" w:rsidRPr="003D09FA" w:rsidRDefault="006D5291" w:rsidP="003D09FA">
      <w:pPr>
        <w:jc w:val="both"/>
        <w:rPr>
          <w:rFonts w:ascii="Arial" w:hAnsi="Arial" w:cs="Arial"/>
          <w:sz w:val="24"/>
          <w:szCs w:val="24"/>
        </w:rPr>
      </w:pPr>
      <w:r w:rsidRPr="003D09FA">
        <w:rPr>
          <w:rFonts w:ascii="Arial" w:hAnsi="Arial" w:cs="Arial"/>
          <w:sz w:val="24"/>
          <w:szCs w:val="24"/>
        </w:rPr>
        <w:t>____________________</w:t>
      </w: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D09FA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D09FA" w:rsidRPr="003D09FA" w:rsidRDefault="003D09FA" w:rsidP="003D09F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D09FA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6D5291" w:rsidRPr="003D09FA" w:rsidRDefault="006D5291" w:rsidP="003D09FA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6D5291" w:rsidRPr="003D09FA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E2"/>
    <w:rsid w:val="00096FE8"/>
    <w:rsid w:val="003D09FA"/>
    <w:rsid w:val="006D5291"/>
    <w:rsid w:val="006E73E2"/>
    <w:rsid w:val="00DC20B0"/>
    <w:rsid w:val="00E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DFFB8-2931-4A91-AC06-4D02224C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semiHidden/>
    <w:rsid w:val="003D0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4</cp:revision>
  <cp:lastPrinted>2003-11-11T12:36:00Z</cp:lastPrinted>
  <dcterms:created xsi:type="dcterms:W3CDTF">2017-08-09T13:48:00Z</dcterms:created>
  <dcterms:modified xsi:type="dcterms:W3CDTF">2017-08-09T13:49:00Z</dcterms:modified>
</cp:coreProperties>
</file>