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80" w:rsidRPr="0057531F" w:rsidRDefault="006E72CA" w:rsidP="0057531F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Conta corrente - </w:t>
      </w:r>
      <w:r w:rsidR="00C26ED5" w:rsidRPr="0057531F">
        <w:rPr>
          <w:rFonts w:ascii="Arial" w:hAnsi="Arial" w:cs="Arial"/>
          <w:b/>
          <w:bCs/>
          <w:iCs/>
          <w:sz w:val="24"/>
          <w:szCs w:val="24"/>
        </w:rPr>
        <w:t>Requerer o pagamento de crédito por meio do FGC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(Fundo Garantidor de Créditos)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7531F">
        <w:rPr>
          <w:rFonts w:ascii="Arial" w:hAnsi="Arial" w:cs="Arial"/>
          <w:b/>
          <w:bCs/>
          <w:iCs/>
          <w:sz w:val="24"/>
          <w:szCs w:val="24"/>
        </w:rPr>
        <w:t xml:space="preserve">Objetivo: </w:t>
      </w:r>
      <w:bookmarkStart w:id="0" w:name="_GoBack"/>
      <w:r w:rsidRPr="0057531F">
        <w:rPr>
          <w:rFonts w:ascii="Arial" w:hAnsi="Arial" w:cs="Arial"/>
          <w:bCs/>
          <w:iCs/>
          <w:sz w:val="24"/>
          <w:szCs w:val="24"/>
        </w:rPr>
        <w:t>obter o crédito presente na instituição financeira, em caso liquidação extrajudicial (FGC).</w:t>
      </w:r>
      <w:bookmarkEnd w:id="0"/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57531F" w:rsidRPr="0057531F" w:rsidRDefault="00BD2F80" w:rsidP="0057531F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471BF8">
        <w:rPr>
          <w:rFonts w:ascii="Arial" w:hAnsi="Arial" w:cs="Arial"/>
          <w:b/>
          <w:iCs/>
          <w:sz w:val="24"/>
          <w:szCs w:val="24"/>
        </w:rPr>
        <w:t>Importante</w:t>
      </w:r>
      <w:r w:rsidRPr="0057531F">
        <w:rPr>
          <w:rFonts w:ascii="Arial" w:hAnsi="Arial" w:cs="Arial"/>
          <w:iCs/>
          <w:sz w:val="24"/>
          <w:szCs w:val="24"/>
        </w:rPr>
        <w:t>:</w:t>
      </w:r>
      <w:r w:rsidR="00C26ED5" w:rsidRPr="0057531F">
        <w:rPr>
          <w:rFonts w:ascii="Arial" w:hAnsi="Arial" w:cs="Arial"/>
          <w:b/>
          <w:bCs/>
          <w:sz w:val="24"/>
          <w:szCs w:val="24"/>
        </w:rPr>
        <w:t xml:space="preserve"> </w:t>
      </w:r>
      <w:r w:rsidR="0057531F" w:rsidRPr="0057531F">
        <w:rPr>
          <w:rFonts w:ascii="Arial" w:hAnsi="Arial" w:cs="Arial"/>
          <w:sz w:val="24"/>
          <w:szCs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57531F" w:rsidRPr="0057531F" w:rsidRDefault="0057531F" w:rsidP="0057531F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7531F" w:rsidRPr="0057531F" w:rsidRDefault="0057531F" w:rsidP="0057531F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57531F">
        <w:rPr>
          <w:rFonts w:ascii="Arial" w:hAnsi="Arial" w:cs="Arial"/>
          <w:b/>
          <w:sz w:val="24"/>
          <w:szCs w:val="24"/>
        </w:rPr>
        <w:t>Atenção!</w:t>
      </w:r>
      <w:r w:rsidRPr="0057531F">
        <w:rPr>
          <w:rFonts w:ascii="Arial" w:hAnsi="Arial" w:cs="Arial"/>
          <w:sz w:val="24"/>
          <w:szCs w:val="24"/>
        </w:rPr>
        <w:t xml:space="preserve"> </w:t>
      </w:r>
      <w:r w:rsidRPr="0057531F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57531F" w:rsidRPr="0057531F" w:rsidRDefault="0057531F" w:rsidP="0057531F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57531F" w:rsidRPr="0057531F" w:rsidRDefault="0057531F" w:rsidP="0057531F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57531F">
        <w:rPr>
          <w:rFonts w:ascii="Arial" w:hAnsi="Arial" w:cs="Arial"/>
          <w:b/>
          <w:sz w:val="24"/>
          <w:szCs w:val="24"/>
        </w:rPr>
        <w:t>Sobre a carta</w:t>
      </w:r>
      <w:r w:rsidRPr="0057531F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57531F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  <w:u w:val="single"/>
        </w:rPr>
      </w:pPr>
      <w:r w:rsidRPr="0057531F"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BD2F80"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da instituição financeira) </w:t>
      </w:r>
      <w:r w:rsidR="00BD2F80" w:rsidRPr="0057531F">
        <w:rPr>
          <w:rFonts w:ascii="Arial" w:hAnsi="Arial" w:cs="Arial"/>
          <w:color w:val="auto"/>
          <w:sz w:val="24"/>
          <w:szCs w:val="24"/>
        </w:rPr>
        <w:t>– sob liquidação extrajudicial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 xml:space="preserve">A/C </w:t>
      </w: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>(endereçar ao liquidante)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>Prezados senhores,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57531F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iCs/>
          <w:color w:val="auto"/>
          <w:sz w:val="24"/>
          <w:szCs w:val="24"/>
        </w:rPr>
        <w:t>Eu,</w:t>
      </w:r>
      <w:r w:rsidRPr="0057531F">
        <w:rPr>
          <w:rFonts w:ascii="Arial" w:hAnsi="Arial" w:cs="Arial"/>
          <w:iCs/>
          <w:color w:val="808080"/>
          <w:sz w:val="24"/>
          <w:szCs w:val="24"/>
        </w:rPr>
        <w:t xml:space="preserve"> </w:t>
      </w:r>
      <w:r w:rsidR="00BD2F80"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>(nome)</w:t>
      </w:r>
      <w:r w:rsidR="00BD2F80" w:rsidRPr="0057531F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BD2F80" w:rsidRPr="0057531F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BD2F80" w:rsidRPr="0057531F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 xml:space="preserve">Na condição de titular de crédito no valor de R$ </w:t>
      </w: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>(inserir o valor, numericamente e por extenso)</w:t>
      </w:r>
      <w:r w:rsidRPr="0057531F">
        <w:rPr>
          <w:rFonts w:ascii="Arial" w:hAnsi="Arial" w:cs="Arial"/>
          <w:color w:val="auto"/>
          <w:sz w:val="24"/>
          <w:szCs w:val="24"/>
        </w:rPr>
        <w:t xml:space="preserve">, como demonstram os anexos documentos </w:t>
      </w: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>(juntar comprovantes do crédito, como extratos de conta etc.)</w:t>
      </w:r>
      <w:r w:rsidRPr="0057531F">
        <w:rPr>
          <w:rFonts w:ascii="Arial" w:hAnsi="Arial" w:cs="Arial"/>
          <w:color w:val="auto"/>
          <w:sz w:val="24"/>
          <w:szCs w:val="24"/>
        </w:rPr>
        <w:t>, frente a</w:t>
      </w:r>
      <w:r w:rsidR="00C26ED5" w:rsidRPr="0057531F">
        <w:rPr>
          <w:rFonts w:ascii="Arial" w:hAnsi="Arial" w:cs="Arial"/>
          <w:color w:val="auto"/>
          <w:sz w:val="24"/>
          <w:szCs w:val="24"/>
        </w:rPr>
        <w:t xml:space="preserve"> essa instituição financeira, venho </w:t>
      </w:r>
      <w:r w:rsidRPr="0057531F">
        <w:rPr>
          <w:rFonts w:ascii="Arial" w:hAnsi="Arial" w:cs="Arial"/>
          <w:color w:val="auto"/>
          <w:sz w:val="24"/>
          <w:szCs w:val="24"/>
        </w:rPr>
        <w:t xml:space="preserve">requerer o pagamento da quantia acima citada, </w:t>
      </w:r>
      <w:r w:rsidR="00C26ED5" w:rsidRPr="0057531F">
        <w:rPr>
          <w:rFonts w:ascii="Arial" w:hAnsi="Arial" w:cs="Arial"/>
          <w:color w:val="auto"/>
          <w:sz w:val="24"/>
          <w:szCs w:val="24"/>
        </w:rPr>
        <w:t>por meio</w:t>
      </w:r>
      <w:r w:rsidRPr="0057531F">
        <w:rPr>
          <w:rFonts w:ascii="Arial" w:hAnsi="Arial" w:cs="Arial"/>
          <w:color w:val="auto"/>
          <w:sz w:val="24"/>
          <w:szCs w:val="24"/>
        </w:rPr>
        <w:t xml:space="preserve"> do Fundo Garantidor de Créditos – FGC, no prazo máximo de 60 </w:t>
      </w: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>(sessenta)</w:t>
      </w:r>
      <w:r w:rsidRPr="0057531F">
        <w:rPr>
          <w:rFonts w:ascii="Arial" w:hAnsi="Arial" w:cs="Arial"/>
          <w:color w:val="auto"/>
          <w:sz w:val="24"/>
          <w:szCs w:val="24"/>
        </w:rPr>
        <w:t xml:space="preserve"> dias</w:t>
      </w:r>
      <w:r w:rsidR="00C26ED5" w:rsidRPr="0057531F">
        <w:rPr>
          <w:rFonts w:ascii="Arial" w:hAnsi="Arial" w:cs="Arial"/>
          <w:color w:val="auto"/>
          <w:sz w:val="24"/>
          <w:szCs w:val="24"/>
        </w:rPr>
        <w:t>, nos termos do artigo 4º da Resolução nº 3.931/2010 do CMN – Conselho Monetário Nacional.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>Dessa forma, fica expressa a iniciativa de tentar resolver esta situação de maneira amigável. Todavia, se a presente reclamação não obtiver resposta, no prazo de 05 (cinco) dias, contados do seu recebimento, não restará outro caminho a não ser adotar as medidas administrativas e judiciais cabíveis.</w:t>
      </w:r>
    </w:p>
    <w:p w:rsidR="0057531F" w:rsidRPr="0057531F" w:rsidRDefault="0057531F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531F" w:rsidRPr="0057531F" w:rsidRDefault="0057531F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>Atenciosamente,</w:t>
      </w: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2F80" w:rsidRPr="0057531F" w:rsidRDefault="00BD2F80" w:rsidP="0057531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7531F">
        <w:rPr>
          <w:rFonts w:ascii="Arial" w:hAnsi="Arial" w:cs="Arial"/>
          <w:color w:val="auto"/>
          <w:sz w:val="24"/>
          <w:szCs w:val="24"/>
        </w:rPr>
        <w:t>_______________</w:t>
      </w:r>
    </w:p>
    <w:p w:rsidR="0057531F" w:rsidRPr="0057531F" w:rsidRDefault="0057531F" w:rsidP="0057531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57531F" w:rsidRPr="0057531F" w:rsidRDefault="0057531F" w:rsidP="0057531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57531F" w:rsidRPr="0057531F" w:rsidRDefault="0057531F" w:rsidP="0057531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57531F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>Acrescente também seu endereço e outros meios para que o fornecedor entre facilmente em contato com você, tais como telefone, fax e e-mail).</w:t>
      </w:r>
    </w:p>
    <w:p w:rsidR="00BD2F80" w:rsidRPr="0057531F" w:rsidRDefault="00BD2F80" w:rsidP="0057531F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67332" w:rsidRPr="0057531F" w:rsidRDefault="00B67332" w:rsidP="0057531F">
      <w:pPr>
        <w:jc w:val="both"/>
        <w:rPr>
          <w:rFonts w:ascii="Arial" w:hAnsi="Arial" w:cs="Arial"/>
          <w:sz w:val="24"/>
          <w:szCs w:val="24"/>
        </w:rPr>
      </w:pPr>
    </w:p>
    <w:sectPr w:rsidR="00B67332" w:rsidRPr="0057531F" w:rsidSect="00B6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80"/>
    <w:rsid w:val="003A19D8"/>
    <w:rsid w:val="00471BF8"/>
    <w:rsid w:val="0057531F"/>
    <w:rsid w:val="006E72CA"/>
    <w:rsid w:val="006F6467"/>
    <w:rsid w:val="00B67332"/>
    <w:rsid w:val="00BD2F80"/>
    <w:rsid w:val="00C2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C367F-49A2-4F52-B243-CDDDCC25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F80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BD2F80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BD2F80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BD2F80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4</cp:revision>
  <dcterms:created xsi:type="dcterms:W3CDTF">2017-07-20T21:03:00Z</dcterms:created>
  <dcterms:modified xsi:type="dcterms:W3CDTF">2017-07-25T20:40:00Z</dcterms:modified>
</cp:coreProperties>
</file>